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16" w:rsidRPr="00EC782F" w:rsidRDefault="00280016" w:rsidP="00280016">
      <w:pPr>
        <w:jc w:val="center"/>
        <w:rPr>
          <w:b/>
          <w:iCs/>
        </w:rPr>
      </w:pPr>
      <w:r w:rsidRPr="00EC782F">
        <w:rPr>
          <w:b/>
          <w:iCs/>
        </w:rPr>
        <w:t>Инновационные  практики ЭМЛ</w:t>
      </w:r>
    </w:p>
    <w:p w:rsidR="00280016" w:rsidRPr="00EC782F" w:rsidRDefault="00280016" w:rsidP="00280016">
      <w:pPr>
        <w:ind w:firstLine="708"/>
        <w:jc w:val="both"/>
        <w:rPr>
          <w:b/>
          <w:bCs/>
          <w:iCs/>
        </w:rPr>
      </w:pPr>
      <w:r w:rsidRPr="00EC782F">
        <w:rPr>
          <w:b/>
          <w:bCs/>
          <w:iCs/>
        </w:rPr>
        <w:t xml:space="preserve">ЭМЛ математики </w:t>
      </w:r>
    </w:p>
    <w:p w:rsidR="00280016" w:rsidRPr="00264236" w:rsidRDefault="00280016" w:rsidP="00280016">
      <w:pPr>
        <w:pStyle w:val="a3"/>
        <w:numPr>
          <w:ilvl w:val="0"/>
          <w:numId w:val="2"/>
        </w:numPr>
        <w:contextualSpacing/>
        <w:jc w:val="both"/>
        <w:rPr>
          <w:bCs/>
          <w:i/>
        </w:rPr>
      </w:pPr>
      <w:r w:rsidRPr="00264236">
        <w:rPr>
          <w:bCs/>
          <w:i/>
        </w:rPr>
        <w:t>Обучение учащихся 9 и 11-х классов в заочной физико-математической школе «Интеллект»  при Иркутском государственном университете.</w:t>
      </w:r>
    </w:p>
    <w:p w:rsidR="00280016" w:rsidRPr="00264236" w:rsidRDefault="00280016" w:rsidP="00280016">
      <w:pPr>
        <w:pStyle w:val="a3"/>
        <w:numPr>
          <w:ilvl w:val="0"/>
          <w:numId w:val="2"/>
        </w:numPr>
        <w:contextualSpacing/>
        <w:jc w:val="both"/>
        <w:rPr>
          <w:bCs/>
          <w:i/>
        </w:rPr>
      </w:pPr>
      <w:r w:rsidRPr="00264236">
        <w:rPr>
          <w:bCs/>
          <w:i/>
        </w:rPr>
        <w:t>Введение курса геометрии в программу обучения 5 – 6-х классов. Разработка интегрированного курса «Геометрия + Черчение» (рабочее название курса «Путешествие в страну Геометрия»).</w:t>
      </w:r>
    </w:p>
    <w:p w:rsidR="00280016" w:rsidRPr="00264236" w:rsidRDefault="00280016" w:rsidP="00280016">
      <w:pPr>
        <w:pStyle w:val="a3"/>
        <w:numPr>
          <w:ilvl w:val="0"/>
          <w:numId w:val="2"/>
        </w:numPr>
        <w:contextualSpacing/>
        <w:jc w:val="both"/>
        <w:rPr>
          <w:bCs/>
          <w:i/>
        </w:rPr>
      </w:pPr>
      <w:r w:rsidRPr="00264236">
        <w:rPr>
          <w:bCs/>
          <w:i/>
        </w:rPr>
        <w:t>Межпредметная интеграция в урочной и внеурочной деятельности с информатикой и черчением.</w:t>
      </w:r>
    </w:p>
    <w:p w:rsidR="00280016" w:rsidRPr="00264236" w:rsidRDefault="00280016" w:rsidP="00280016">
      <w:pPr>
        <w:pStyle w:val="a3"/>
        <w:numPr>
          <w:ilvl w:val="0"/>
          <w:numId w:val="2"/>
        </w:numPr>
        <w:contextualSpacing/>
        <w:jc w:val="both"/>
        <w:rPr>
          <w:bCs/>
          <w:i/>
        </w:rPr>
      </w:pPr>
      <w:proofErr w:type="gramStart"/>
      <w:r w:rsidRPr="00264236">
        <w:rPr>
          <w:bCs/>
          <w:i/>
        </w:rPr>
        <w:t>Обучение лицеистов по системе</w:t>
      </w:r>
      <w:proofErr w:type="gramEnd"/>
      <w:r w:rsidRPr="00264236">
        <w:rPr>
          <w:bCs/>
          <w:i/>
        </w:rPr>
        <w:t xml:space="preserve"> спецкурсов, направленных на подготовку к ЕГЭ.</w:t>
      </w:r>
    </w:p>
    <w:p w:rsidR="00280016" w:rsidRDefault="00280016" w:rsidP="00280016">
      <w:pPr>
        <w:pStyle w:val="a3"/>
        <w:numPr>
          <w:ilvl w:val="0"/>
          <w:numId w:val="2"/>
        </w:numPr>
        <w:spacing w:before="240" w:after="240"/>
        <w:contextualSpacing/>
        <w:jc w:val="both"/>
        <w:rPr>
          <w:bCs/>
          <w:i/>
        </w:rPr>
      </w:pPr>
      <w:r w:rsidRPr="00264236">
        <w:rPr>
          <w:bCs/>
          <w:i/>
        </w:rPr>
        <w:t>Участие в эксперименте по апробации</w:t>
      </w:r>
      <w:r w:rsidRPr="00264236">
        <w:rPr>
          <w:i/>
        </w:rPr>
        <w:t xml:space="preserve"> технологий мобильного обучения на основе комплексного электронного образовательного продукта «Мобильная Электронная Школа» для системы общего образования</w:t>
      </w:r>
      <w:r w:rsidRPr="00264236">
        <w:rPr>
          <w:bCs/>
          <w:i/>
        </w:rPr>
        <w:t>.</w:t>
      </w:r>
    </w:p>
    <w:p w:rsidR="00280016" w:rsidRDefault="00280016" w:rsidP="00280016">
      <w:pPr>
        <w:ind w:firstLine="708"/>
        <w:jc w:val="both"/>
        <w:rPr>
          <w:b/>
          <w:bCs/>
          <w:iCs/>
        </w:rPr>
      </w:pPr>
      <w:r w:rsidRPr="00264236">
        <w:rPr>
          <w:b/>
          <w:bCs/>
          <w:iCs/>
        </w:rPr>
        <w:t>ЭМЛ информатики</w:t>
      </w:r>
    </w:p>
    <w:p w:rsidR="00280016" w:rsidRPr="003830E8" w:rsidRDefault="00280016" w:rsidP="00280016">
      <w:pPr>
        <w:pStyle w:val="a3"/>
        <w:numPr>
          <w:ilvl w:val="0"/>
          <w:numId w:val="1"/>
        </w:numPr>
        <w:jc w:val="both"/>
        <w:rPr>
          <w:i/>
        </w:rPr>
      </w:pPr>
      <w:r w:rsidRPr="003830E8">
        <w:rPr>
          <w:i/>
        </w:rPr>
        <w:t xml:space="preserve">Межпредметная интеграция в урочной и внеурочной деятельности. </w:t>
      </w:r>
    </w:p>
    <w:p w:rsidR="00280016" w:rsidRPr="003830E8" w:rsidRDefault="00280016" w:rsidP="00280016">
      <w:pPr>
        <w:pStyle w:val="a3"/>
        <w:numPr>
          <w:ilvl w:val="0"/>
          <w:numId w:val="1"/>
        </w:numPr>
        <w:rPr>
          <w:i/>
        </w:rPr>
      </w:pPr>
      <w:r>
        <w:rPr>
          <w:i/>
        </w:rPr>
        <w:t>И</w:t>
      </w:r>
      <w:r w:rsidRPr="003830E8">
        <w:rPr>
          <w:i/>
        </w:rPr>
        <w:t xml:space="preserve">спользование интерактивного обучения </w:t>
      </w:r>
      <w:r>
        <w:rPr>
          <w:i/>
        </w:rPr>
        <w:t>и</w:t>
      </w:r>
      <w:r w:rsidRPr="003830E8">
        <w:rPr>
          <w:i/>
        </w:rPr>
        <w:t xml:space="preserve"> телекоммуникационных технологий. </w:t>
      </w:r>
    </w:p>
    <w:p w:rsidR="00280016" w:rsidRPr="003830E8" w:rsidRDefault="00280016" w:rsidP="00280016">
      <w:pPr>
        <w:pStyle w:val="a3"/>
        <w:numPr>
          <w:ilvl w:val="0"/>
          <w:numId w:val="1"/>
        </w:numPr>
        <w:rPr>
          <w:i/>
        </w:rPr>
      </w:pPr>
      <w:r>
        <w:rPr>
          <w:i/>
        </w:rPr>
        <w:t>Проектная деятельность.</w:t>
      </w:r>
    </w:p>
    <w:p w:rsidR="00280016" w:rsidRPr="003830E8" w:rsidRDefault="00280016" w:rsidP="00280016">
      <w:pPr>
        <w:pStyle w:val="a3"/>
        <w:numPr>
          <w:ilvl w:val="0"/>
          <w:numId w:val="1"/>
        </w:numPr>
        <w:rPr>
          <w:i/>
        </w:rPr>
      </w:pPr>
      <w:r>
        <w:rPr>
          <w:i/>
        </w:rPr>
        <w:t>И</w:t>
      </w:r>
      <w:r w:rsidRPr="003830E8">
        <w:rPr>
          <w:i/>
        </w:rPr>
        <w:t>гр</w:t>
      </w:r>
      <w:r>
        <w:rPr>
          <w:i/>
        </w:rPr>
        <w:t>овое имитационное моделирование.</w:t>
      </w:r>
    </w:p>
    <w:p w:rsidR="00280016" w:rsidRPr="00A45B29" w:rsidRDefault="00280016" w:rsidP="00280016">
      <w:pPr>
        <w:ind w:left="284"/>
        <w:jc w:val="both"/>
        <w:rPr>
          <w:bCs/>
          <w:iCs/>
          <w:color w:val="C00000"/>
        </w:rPr>
      </w:pPr>
    </w:p>
    <w:p w:rsidR="00280016" w:rsidRPr="009671F9" w:rsidRDefault="00280016" w:rsidP="00280016">
      <w:pPr>
        <w:ind w:firstLine="708"/>
        <w:jc w:val="both"/>
        <w:rPr>
          <w:b/>
          <w:bCs/>
          <w:iCs/>
        </w:rPr>
      </w:pPr>
      <w:r w:rsidRPr="009671F9">
        <w:rPr>
          <w:b/>
          <w:bCs/>
          <w:iCs/>
        </w:rPr>
        <w:t>ЭМЛ физики</w:t>
      </w:r>
    </w:p>
    <w:p w:rsidR="00280016" w:rsidRPr="009671F9" w:rsidRDefault="00280016" w:rsidP="00280016">
      <w:pPr>
        <w:pStyle w:val="a3"/>
        <w:numPr>
          <w:ilvl w:val="0"/>
          <w:numId w:val="6"/>
        </w:numPr>
        <w:shd w:val="clear" w:color="auto" w:fill="F9F8EF"/>
        <w:jc w:val="both"/>
        <w:rPr>
          <w:bCs/>
          <w:i/>
        </w:rPr>
      </w:pPr>
      <w:r w:rsidRPr="009671F9">
        <w:rPr>
          <w:bCs/>
          <w:i/>
        </w:rPr>
        <w:t>Разработка интегрированного курса (естествознание</w:t>
      </w:r>
      <w:r>
        <w:rPr>
          <w:bCs/>
          <w:i/>
        </w:rPr>
        <w:t>)</w:t>
      </w:r>
      <w:r w:rsidRPr="009671F9">
        <w:rPr>
          <w:bCs/>
          <w:i/>
        </w:rPr>
        <w:t xml:space="preserve"> по программе Гуревича, Понтака «Естествознание 5-6 класс. ФИЗИКА. ХИМИЯ</w:t>
      </w:r>
      <w:r>
        <w:rPr>
          <w:bCs/>
          <w:i/>
        </w:rPr>
        <w:t>»</w:t>
      </w:r>
      <w:r w:rsidRPr="009671F9">
        <w:rPr>
          <w:bCs/>
          <w:i/>
        </w:rPr>
        <w:t>.</w:t>
      </w:r>
    </w:p>
    <w:p w:rsidR="00280016" w:rsidRPr="009671F9" w:rsidRDefault="00280016" w:rsidP="00280016">
      <w:pPr>
        <w:pStyle w:val="a3"/>
        <w:numPr>
          <w:ilvl w:val="0"/>
          <w:numId w:val="6"/>
        </w:numPr>
        <w:shd w:val="clear" w:color="auto" w:fill="F9F8EF"/>
        <w:jc w:val="both"/>
        <w:rPr>
          <w:bCs/>
          <w:i/>
        </w:rPr>
      </w:pPr>
      <w:r w:rsidRPr="009671F9">
        <w:rPr>
          <w:bCs/>
          <w:i/>
        </w:rPr>
        <w:t xml:space="preserve">Создание электронного банка </w:t>
      </w:r>
      <w:r>
        <w:rPr>
          <w:bCs/>
          <w:i/>
        </w:rPr>
        <w:t>презентаций к урокам</w:t>
      </w:r>
      <w:r w:rsidRPr="009671F9">
        <w:rPr>
          <w:bCs/>
          <w:i/>
        </w:rPr>
        <w:t xml:space="preserve"> по курсу естествознания</w:t>
      </w:r>
    </w:p>
    <w:p w:rsidR="00280016" w:rsidRPr="009671F9" w:rsidRDefault="00280016" w:rsidP="00280016">
      <w:pPr>
        <w:pStyle w:val="a3"/>
        <w:numPr>
          <w:ilvl w:val="0"/>
          <w:numId w:val="6"/>
        </w:numPr>
        <w:shd w:val="clear" w:color="auto" w:fill="F9F8EF"/>
        <w:jc w:val="both"/>
        <w:rPr>
          <w:i/>
          <w:iCs/>
          <w:color w:val="FF0000"/>
        </w:rPr>
      </w:pPr>
      <w:r w:rsidRPr="009671F9">
        <w:rPr>
          <w:bCs/>
          <w:i/>
        </w:rPr>
        <w:t>Межпредметная интеграция с химией и биологией в урочной и внеурочной деятельности.</w:t>
      </w:r>
    </w:p>
    <w:p w:rsidR="00280016" w:rsidRPr="009671F9" w:rsidRDefault="00280016" w:rsidP="00280016">
      <w:pPr>
        <w:pStyle w:val="a3"/>
        <w:numPr>
          <w:ilvl w:val="0"/>
          <w:numId w:val="6"/>
        </w:numPr>
        <w:contextualSpacing/>
        <w:jc w:val="both"/>
        <w:rPr>
          <w:i/>
        </w:rPr>
      </w:pPr>
      <w:r w:rsidRPr="009671F9">
        <w:rPr>
          <w:bCs/>
          <w:i/>
        </w:rPr>
        <w:t xml:space="preserve">Участие в программе вебинаров  на </w:t>
      </w:r>
      <w:r w:rsidRPr="009671F9">
        <w:rPr>
          <w:i/>
        </w:rPr>
        <w:t xml:space="preserve">образовательном портале Фоксфорд в рамках </w:t>
      </w:r>
      <w:r w:rsidRPr="009671F9">
        <w:rPr>
          <w:i/>
          <w:lang w:val="en-US"/>
        </w:rPr>
        <w:t>V</w:t>
      </w:r>
      <w:r w:rsidRPr="009671F9">
        <w:rPr>
          <w:i/>
        </w:rPr>
        <w:t xml:space="preserve"> Всероссийкой школьной недели высоких технологий и технопредпринимательства. (вместе с учащимися 11РЖД и11Росатом классов)- сертификаты участников.</w:t>
      </w:r>
    </w:p>
    <w:p w:rsidR="00280016" w:rsidRPr="009671F9" w:rsidRDefault="00280016" w:rsidP="00280016">
      <w:pPr>
        <w:pStyle w:val="a3"/>
        <w:numPr>
          <w:ilvl w:val="0"/>
          <w:numId w:val="6"/>
        </w:numPr>
        <w:spacing w:before="90" w:after="90"/>
        <w:contextualSpacing/>
        <w:jc w:val="both"/>
        <w:rPr>
          <w:bCs/>
          <w:i/>
        </w:rPr>
      </w:pPr>
      <w:r w:rsidRPr="009671F9">
        <w:rPr>
          <w:bCs/>
          <w:i/>
        </w:rPr>
        <w:t>Обучение учащихся 10ФМ3А по трехмерному моделированию</w:t>
      </w:r>
      <w:r>
        <w:rPr>
          <w:bCs/>
          <w:i/>
        </w:rPr>
        <w:t>:</w:t>
      </w:r>
      <w:r w:rsidRPr="009671F9">
        <w:rPr>
          <w:bCs/>
          <w:i/>
        </w:rPr>
        <w:t xml:space="preserve"> </w:t>
      </w:r>
      <w:r>
        <w:rPr>
          <w:bCs/>
          <w:i/>
        </w:rPr>
        <w:t>«Компас  и  тренажоры «Б</w:t>
      </w:r>
      <w:r w:rsidRPr="009671F9">
        <w:rPr>
          <w:bCs/>
          <w:i/>
        </w:rPr>
        <w:t>оинг</w:t>
      </w:r>
      <w:r>
        <w:rPr>
          <w:bCs/>
          <w:i/>
        </w:rPr>
        <w:t>»</w:t>
      </w:r>
      <w:r w:rsidRPr="009671F9">
        <w:rPr>
          <w:bCs/>
          <w:i/>
        </w:rPr>
        <w:t xml:space="preserve"> и </w:t>
      </w:r>
      <w:r>
        <w:rPr>
          <w:bCs/>
          <w:i/>
        </w:rPr>
        <w:t>«</w:t>
      </w:r>
      <w:r w:rsidRPr="000915E7">
        <w:rPr>
          <w:bCs/>
          <w:i/>
          <w:color w:val="252525"/>
          <w:shd w:val="clear" w:color="auto" w:fill="FFFFFF"/>
        </w:rPr>
        <w:t>Airbus»</w:t>
      </w:r>
    </w:p>
    <w:p w:rsidR="00280016" w:rsidRPr="009671F9" w:rsidRDefault="00280016" w:rsidP="00280016">
      <w:pPr>
        <w:pStyle w:val="a3"/>
        <w:numPr>
          <w:ilvl w:val="0"/>
          <w:numId w:val="6"/>
        </w:numPr>
        <w:tabs>
          <w:tab w:val="left" w:pos="4928"/>
        </w:tabs>
        <w:jc w:val="both"/>
        <w:rPr>
          <w:i/>
          <w:iCs/>
          <w:color w:val="C00000"/>
        </w:rPr>
      </w:pPr>
      <w:r w:rsidRPr="009671F9">
        <w:rPr>
          <w:bCs/>
          <w:i/>
        </w:rPr>
        <w:t>Разработка инструментария и апробация содержания авторского элективного курса  «Автостопом по Галактике»</w:t>
      </w:r>
      <w:r>
        <w:rPr>
          <w:bCs/>
          <w:i/>
        </w:rPr>
        <w:t>.</w:t>
      </w:r>
      <w:r w:rsidRPr="009671F9">
        <w:rPr>
          <w:i/>
          <w:sz w:val="28"/>
          <w:szCs w:val="28"/>
        </w:rPr>
        <w:t xml:space="preserve">  </w:t>
      </w:r>
    </w:p>
    <w:p w:rsidR="00280016" w:rsidRDefault="00280016" w:rsidP="00280016">
      <w:pPr>
        <w:pStyle w:val="a3"/>
        <w:tabs>
          <w:tab w:val="left" w:pos="4928"/>
        </w:tabs>
        <w:ind w:left="720"/>
        <w:rPr>
          <w:b/>
          <w:bCs/>
          <w:iCs/>
          <w:color w:val="C00000"/>
        </w:rPr>
      </w:pPr>
    </w:p>
    <w:p w:rsidR="00280016" w:rsidRPr="00CB0202" w:rsidRDefault="00280016" w:rsidP="00280016">
      <w:pPr>
        <w:pStyle w:val="a3"/>
        <w:tabs>
          <w:tab w:val="left" w:pos="4928"/>
        </w:tabs>
        <w:ind w:left="720" w:hanging="720"/>
        <w:rPr>
          <w:b/>
          <w:bCs/>
          <w:iCs/>
        </w:rPr>
      </w:pPr>
      <w:r>
        <w:rPr>
          <w:b/>
          <w:bCs/>
          <w:iCs/>
          <w:color w:val="C00000"/>
        </w:rPr>
        <w:tab/>
      </w:r>
      <w:r w:rsidRPr="00CB0202">
        <w:rPr>
          <w:b/>
          <w:bCs/>
          <w:iCs/>
        </w:rPr>
        <w:t>ЭМЛ химии и биологии</w:t>
      </w:r>
    </w:p>
    <w:p w:rsidR="00280016" w:rsidRPr="003D5057" w:rsidRDefault="00280016" w:rsidP="00280016">
      <w:pPr>
        <w:pStyle w:val="a3"/>
        <w:numPr>
          <w:ilvl w:val="0"/>
          <w:numId w:val="7"/>
        </w:numPr>
        <w:contextualSpacing/>
        <w:jc w:val="both"/>
        <w:rPr>
          <w:bCs/>
          <w:i/>
        </w:rPr>
      </w:pPr>
      <w:r w:rsidRPr="003D5057">
        <w:rPr>
          <w:bCs/>
          <w:i/>
        </w:rPr>
        <w:t>Заключение договор</w:t>
      </w:r>
      <w:r>
        <w:rPr>
          <w:bCs/>
          <w:i/>
        </w:rPr>
        <w:t>ов</w:t>
      </w:r>
      <w:r w:rsidRPr="003D5057">
        <w:rPr>
          <w:bCs/>
          <w:i/>
        </w:rPr>
        <w:t xml:space="preserve"> на обучение </w:t>
      </w:r>
      <w:r>
        <w:rPr>
          <w:bCs/>
          <w:i/>
        </w:rPr>
        <w:t>учащихся в двух заочных школах (</w:t>
      </w:r>
      <w:r w:rsidRPr="003D5057">
        <w:rPr>
          <w:bCs/>
          <w:i/>
        </w:rPr>
        <w:t>Заочная естественно - научная школа при СФУ (г. Красноярск</w:t>
      </w:r>
      <w:r>
        <w:rPr>
          <w:bCs/>
          <w:i/>
        </w:rPr>
        <w:t>), Ш</w:t>
      </w:r>
      <w:r w:rsidRPr="003D5057">
        <w:rPr>
          <w:bCs/>
          <w:i/>
        </w:rPr>
        <w:t>кола при СПБГУ «Интеллект»</w:t>
      </w:r>
      <w:r>
        <w:rPr>
          <w:bCs/>
          <w:i/>
        </w:rPr>
        <w:t xml:space="preserve">). </w:t>
      </w:r>
      <w:r w:rsidRPr="003D5057">
        <w:rPr>
          <w:bCs/>
          <w:i/>
        </w:rPr>
        <w:t>Обучени</w:t>
      </w:r>
      <w:r>
        <w:rPr>
          <w:bCs/>
          <w:i/>
        </w:rPr>
        <w:t>е осуществляется по программе «К</w:t>
      </w:r>
      <w:r w:rsidRPr="003D5057">
        <w:rPr>
          <w:bCs/>
          <w:i/>
        </w:rPr>
        <w:t>оллективный уче</w:t>
      </w:r>
      <w:r>
        <w:rPr>
          <w:bCs/>
          <w:i/>
        </w:rPr>
        <w:t>ник».</w:t>
      </w:r>
    </w:p>
    <w:p w:rsidR="00280016" w:rsidRPr="00CB0202" w:rsidRDefault="00280016" w:rsidP="00280016">
      <w:pPr>
        <w:pStyle w:val="a3"/>
        <w:numPr>
          <w:ilvl w:val="0"/>
          <w:numId w:val="7"/>
        </w:numPr>
        <w:contextualSpacing/>
        <w:jc w:val="both"/>
        <w:rPr>
          <w:bCs/>
          <w:i/>
        </w:rPr>
      </w:pPr>
      <w:r w:rsidRPr="003D5057">
        <w:rPr>
          <w:bCs/>
          <w:i/>
        </w:rPr>
        <w:t xml:space="preserve">Введение курса экологии (экологический кружок) </w:t>
      </w:r>
      <w:r>
        <w:rPr>
          <w:bCs/>
          <w:i/>
        </w:rPr>
        <w:t xml:space="preserve">в </w:t>
      </w:r>
      <w:r w:rsidRPr="003D5057">
        <w:rPr>
          <w:bCs/>
          <w:i/>
        </w:rPr>
        <w:t>10</w:t>
      </w:r>
      <w:r>
        <w:rPr>
          <w:bCs/>
          <w:i/>
        </w:rPr>
        <w:t>ФХ</w:t>
      </w:r>
      <w:r w:rsidRPr="003D5057">
        <w:rPr>
          <w:bCs/>
          <w:i/>
        </w:rPr>
        <w:t xml:space="preserve"> класс</w:t>
      </w:r>
      <w:r>
        <w:rPr>
          <w:bCs/>
          <w:i/>
        </w:rPr>
        <w:t>е</w:t>
      </w:r>
      <w:r w:rsidRPr="003D5057">
        <w:rPr>
          <w:bCs/>
          <w:i/>
        </w:rPr>
        <w:t xml:space="preserve">. </w:t>
      </w:r>
    </w:p>
    <w:p w:rsidR="00280016" w:rsidRPr="00CB0202" w:rsidRDefault="00280016" w:rsidP="00280016">
      <w:pPr>
        <w:pStyle w:val="a3"/>
        <w:numPr>
          <w:ilvl w:val="0"/>
          <w:numId w:val="7"/>
        </w:numPr>
        <w:contextualSpacing/>
        <w:jc w:val="both"/>
        <w:rPr>
          <w:bCs/>
          <w:i/>
        </w:rPr>
      </w:pPr>
      <w:r w:rsidRPr="00CB0202">
        <w:rPr>
          <w:bCs/>
          <w:i/>
        </w:rPr>
        <w:t>Межпредметная интеграция в урочной и внеурочной деятельности</w:t>
      </w:r>
      <w:r>
        <w:rPr>
          <w:bCs/>
          <w:i/>
        </w:rPr>
        <w:t>:</w:t>
      </w:r>
      <w:r w:rsidRPr="00CB0202">
        <w:rPr>
          <w:bCs/>
          <w:i/>
        </w:rPr>
        <w:t xml:space="preserve"> химия, биология, экология</w:t>
      </w:r>
      <w:r>
        <w:rPr>
          <w:bCs/>
          <w:i/>
        </w:rPr>
        <w:t>.</w:t>
      </w:r>
    </w:p>
    <w:p w:rsidR="00280016" w:rsidRPr="00CB0202" w:rsidRDefault="00280016" w:rsidP="00280016">
      <w:pPr>
        <w:pStyle w:val="a3"/>
        <w:numPr>
          <w:ilvl w:val="0"/>
          <w:numId w:val="7"/>
        </w:numPr>
        <w:contextualSpacing/>
        <w:jc w:val="both"/>
        <w:rPr>
          <w:bCs/>
          <w:i/>
        </w:rPr>
      </w:pPr>
      <w:proofErr w:type="gramStart"/>
      <w:r w:rsidRPr="00CB0202">
        <w:rPr>
          <w:bCs/>
          <w:i/>
        </w:rPr>
        <w:t>Обучение лицеистов по системе</w:t>
      </w:r>
      <w:proofErr w:type="gramEnd"/>
      <w:r w:rsidRPr="00CB0202">
        <w:rPr>
          <w:bCs/>
          <w:i/>
        </w:rPr>
        <w:t xml:space="preserve"> спецкурсов, направленных на подготовку к сдаче ОГЭ и ЕГЭ (все учителя химии и биологии).</w:t>
      </w:r>
    </w:p>
    <w:p w:rsidR="00280016" w:rsidRPr="00CB0202" w:rsidRDefault="00280016" w:rsidP="00280016">
      <w:pPr>
        <w:pStyle w:val="a3"/>
        <w:numPr>
          <w:ilvl w:val="0"/>
          <w:numId w:val="7"/>
        </w:numPr>
        <w:spacing w:before="240" w:after="240"/>
        <w:contextualSpacing/>
        <w:jc w:val="both"/>
        <w:rPr>
          <w:bCs/>
          <w:i/>
        </w:rPr>
      </w:pPr>
      <w:r w:rsidRPr="00CB0202">
        <w:rPr>
          <w:bCs/>
          <w:i/>
        </w:rPr>
        <w:t>Участие в эксперименте по апробации</w:t>
      </w:r>
      <w:r w:rsidRPr="00CB0202">
        <w:rPr>
          <w:i/>
        </w:rPr>
        <w:t xml:space="preserve"> электронного учебника по химии </w:t>
      </w:r>
      <w:r>
        <w:rPr>
          <w:i/>
        </w:rPr>
        <w:t>(Ерёмин, «О</w:t>
      </w:r>
      <w:r w:rsidRPr="00CB0202">
        <w:rPr>
          <w:i/>
        </w:rPr>
        <w:t>рганическая химия</w:t>
      </w:r>
      <w:r>
        <w:rPr>
          <w:i/>
        </w:rPr>
        <w:t>»</w:t>
      </w:r>
      <w:r w:rsidRPr="00CB0202">
        <w:rPr>
          <w:i/>
        </w:rPr>
        <w:t>)</w:t>
      </w:r>
      <w:r>
        <w:rPr>
          <w:i/>
        </w:rPr>
        <w:t xml:space="preserve">, </w:t>
      </w:r>
      <w:r w:rsidRPr="00CB0202">
        <w:rPr>
          <w:i/>
        </w:rPr>
        <w:t>технологий мобильного обучения на основе комплексного электронного образовательного продукта «Мобильная Электронная Школа» для системы общего образования</w:t>
      </w:r>
      <w:r w:rsidRPr="00CB0202">
        <w:rPr>
          <w:b/>
          <w:bCs/>
          <w:i/>
        </w:rPr>
        <w:t>.</w:t>
      </w:r>
    </w:p>
    <w:p w:rsidR="00280016" w:rsidRDefault="00280016" w:rsidP="00280016">
      <w:pPr>
        <w:widowControl w:val="0"/>
        <w:shd w:val="clear" w:color="auto" w:fill="FFFFFF"/>
        <w:tabs>
          <w:tab w:val="left" w:pos="739"/>
        </w:tabs>
        <w:autoSpaceDE w:val="0"/>
        <w:autoSpaceDN w:val="0"/>
        <w:adjustRightInd w:val="0"/>
        <w:ind w:left="720"/>
        <w:jc w:val="both"/>
        <w:rPr>
          <w:b/>
          <w:bCs/>
          <w:iCs/>
        </w:rPr>
      </w:pPr>
      <w:r w:rsidRPr="00B756B6">
        <w:rPr>
          <w:bCs/>
          <w:iCs/>
        </w:rPr>
        <w:t xml:space="preserve">    </w:t>
      </w:r>
      <w:r w:rsidRPr="00FA4458">
        <w:rPr>
          <w:b/>
          <w:bCs/>
          <w:iCs/>
        </w:rPr>
        <w:t>ЭМЛ технологии</w:t>
      </w:r>
    </w:p>
    <w:p w:rsidR="00280016" w:rsidRPr="00FA4458" w:rsidRDefault="00280016" w:rsidP="00280016">
      <w:pPr>
        <w:pStyle w:val="a3"/>
        <w:numPr>
          <w:ilvl w:val="0"/>
          <w:numId w:val="4"/>
        </w:numPr>
        <w:shd w:val="clear" w:color="auto" w:fill="F9F8EF"/>
        <w:jc w:val="both"/>
        <w:rPr>
          <w:bCs/>
          <w:i/>
        </w:rPr>
      </w:pPr>
      <w:r w:rsidRPr="00FA4458">
        <w:rPr>
          <w:bCs/>
          <w:i/>
        </w:rPr>
        <w:t>Разработка интегрированного курса (</w:t>
      </w:r>
      <w:r>
        <w:rPr>
          <w:bCs/>
          <w:i/>
        </w:rPr>
        <w:t>Геометрия + Ч</w:t>
      </w:r>
      <w:r w:rsidRPr="00FA4458">
        <w:rPr>
          <w:bCs/>
          <w:i/>
        </w:rPr>
        <w:t xml:space="preserve">ерчение) </w:t>
      </w:r>
      <w:r w:rsidRPr="00FA4458">
        <w:rPr>
          <w:i/>
        </w:rPr>
        <w:t>«Математика и моделирование»</w:t>
      </w:r>
      <w:r>
        <w:rPr>
          <w:bCs/>
          <w:i/>
        </w:rPr>
        <w:t xml:space="preserve"> </w:t>
      </w:r>
      <w:proofErr w:type="gramStart"/>
      <w:r>
        <w:rPr>
          <w:bCs/>
          <w:i/>
        </w:rPr>
        <w:t>для</w:t>
      </w:r>
      <w:proofErr w:type="gramEnd"/>
      <w:r>
        <w:rPr>
          <w:bCs/>
          <w:i/>
        </w:rPr>
        <w:t xml:space="preserve"> </w:t>
      </w:r>
      <w:proofErr w:type="gramStart"/>
      <w:r w:rsidRPr="00FA4458">
        <w:rPr>
          <w:bCs/>
          <w:i/>
        </w:rPr>
        <w:t>проведение</w:t>
      </w:r>
      <w:proofErr w:type="gramEnd"/>
      <w:r w:rsidRPr="00FA4458">
        <w:rPr>
          <w:bCs/>
          <w:i/>
        </w:rPr>
        <w:t xml:space="preserve"> занятий кружка в 5 классе.</w:t>
      </w:r>
      <w:r w:rsidRPr="00FA4458">
        <w:rPr>
          <w:rFonts w:eastAsia="Calibri"/>
          <w:i/>
        </w:rPr>
        <w:t xml:space="preserve"> </w:t>
      </w:r>
    </w:p>
    <w:p w:rsidR="00280016" w:rsidRPr="00FA4458" w:rsidRDefault="00280016" w:rsidP="00280016">
      <w:pPr>
        <w:pStyle w:val="a3"/>
        <w:numPr>
          <w:ilvl w:val="0"/>
          <w:numId w:val="4"/>
        </w:numPr>
        <w:shd w:val="clear" w:color="auto" w:fill="F9F8EF"/>
        <w:jc w:val="both"/>
        <w:rPr>
          <w:bCs/>
          <w:i/>
        </w:rPr>
      </w:pPr>
      <w:r w:rsidRPr="00FA4458">
        <w:rPr>
          <w:bCs/>
          <w:i/>
        </w:rPr>
        <w:t>Создание электронного банка тем научно- исследовательских и курсовых работ.</w:t>
      </w:r>
    </w:p>
    <w:p w:rsidR="00280016" w:rsidRPr="00FA4458" w:rsidRDefault="00280016" w:rsidP="00280016">
      <w:pPr>
        <w:pStyle w:val="a3"/>
        <w:numPr>
          <w:ilvl w:val="0"/>
          <w:numId w:val="4"/>
        </w:numPr>
        <w:shd w:val="clear" w:color="auto" w:fill="F9F8EF"/>
        <w:jc w:val="both"/>
        <w:rPr>
          <w:i/>
          <w:iCs/>
          <w:color w:val="FF0000"/>
        </w:rPr>
      </w:pPr>
      <w:r w:rsidRPr="00FA4458">
        <w:rPr>
          <w:bCs/>
          <w:i/>
        </w:rPr>
        <w:lastRenderedPageBreak/>
        <w:t>Межпредметная интеграция с математикой в урочной и внеурочной деятельности.</w:t>
      </w:r>
    </w:p>
    <w:p w:rsidR="00280016" w:rsidRPr="00FA4458" w:rsidRDefault="00280016" w:rsidP="00280016">
      <w:pPr>
        <w:pStyle w:val="a3"/>
        <w:numPr>
          <w:ilvl w:val="0"/>
          <w:numId w:val="4"/>
        </w:numPr>
        <w:contextualSpacing/>
        <w:jc w:val="both"/>
        <w:rPr>
          <w:i/>
        </w:rPr>
      </w:pPr>
      <w:r w:rsidRPr="00FA4458">
        <w:rPr>
          <w:i/>
        </w:rPr>
        <w:t>Применен</w:t>
      </w:r>
      <w:r>
        <w:rPr>
          <w:i/>
        </w:rPr>
        <w:t>ие видеоуроков в</w:t>
      </w:r>
      <w:r w:rsidRPr="00FA4458">
        <w:rPr>
          <w:i/>
        </w:rPr>
        <w:t xml:space="preserve"> преподавании начертательной геометрии, черчения, ИЗО и технологии.</w:t>
      </w:r>
    </w:p>
    <w:p w:rsidR="00280016" w:rsidRPr="00FA4458" w:rsidRDefault="00280016" w:rsidP="00280016">
      <w:pPr>
        <w:pStyle w:val="a3"/>
        <w:numPr>
          <w:ilvl w:val="0"/>
          <w:numId w:val="4"/>
        </w:numPr>
        <w:contextualSpacing/>
        <w:jc w:val="both"/>
        <w:rPr>
          <w:i/>
        </w:rPr>
      </w:pPr>
      <w:r w:rsidRPr="00FA4458">
        <w:rPr>
          <w:i/>
        </w:rPr>
        <w:t xml:space="preserve">Внедрение программ САПР (КОМПАС и </w:t>
      </w:r>
      <w:r w:rsidRPr="00FA4458">
        <w:rPr>
          <w:bCs/>
          <w:i/>
        </w:rPr>
        <w:t>Autodesk Inventor</w:t>
      </w:r>
      <w:r w:rsidRPr="00FA4458">
        <w:rPr>
          <w:i/>
        </w:rPr>
        <w:t xml:space="preserve">) в учебный процесс по черчению и начертательной геометрии в 10-11 классах. </w:t>
      </w:r>
    </w:p>
    <w:p w:rsidR="00280016" w:rsidRPr="00FA4458" w:rsidRDefault="00280016" w:rsidP="00280016">
      <w:pPr>
        <w:pStyle w:val="a3"/>
        <w:numPr>
          <w:ilvl w:val="0"/>
          <w:numId w:val="4"/>
        </w:numPr>
        <w:contextualSpacing/>
        <w:jc w:val="both"/>
        <w:rPr>
          <w:i/>
        </w:rPr>
      </w:pPr>
      <w:r w:rsidRPr="00FA4458">
        <w:rPr>
          <w:bCs/>
          <w:i/>
        </w:rPr>
        <w:t>Обучение учащихся 10ФМ1 РА по трехмерному моделированию в Autodesk Inventor в ИрНИТУ.</w:t>
      </w:r>
    </w:p>
    <w:p w:rsidR="00280016" w:rsidRDefault="00280016" w:rsidP="00280016">
      <w:pPr>
        <w:ind w:left="720"/>
        <w:jc w:val="both"/>
        <w:rPr>
          <w:b/>
          <w:bCs/>
          <w:iCs/>
        </w:rPr>
      </w:pPr>
    </w:p>
    <w:p w:rsidR="00280016" w:rsidRPr="00BD1F96" w:rsidRDefault="00280016" w:rsidP="00280016">
      <w:pPr>
        <w:widowControl w:val="0"/>
        <w:autoSpaceDE w:val="0"/>
        <w:autoSpaceDN w:val="0"/>
        <w:adjustRightInd w:val="0"/>
        <w:ind w:left="720"/>
        <w:jc w:val="both"/>
        <w:rPr>
          <w:b/>
          <w:bCs/>
          <w:iCs/>
        </w:rPr>
      </w:pPr>
      <w:r>
        <w:rPr>
          <w:b/>
          <w:bCs/>
          <w:iCs/>
        </w:rPr>
        <w:t>ЭМЛ русского языка и литературы</w:t>
      </w:r>
    </w:p>
    <w:p w:rsidR="00280016" w:rsidRPr="00BD1F96" w:rsidRDefault="00280016" w:rsidP="00280016">
      <w:pPr>
        <w:pStyle w:val="a3"/>
        <w:numPr>
          <w:ilvl w:val="0"/>
          <w:numId w:val="5"/>
        </w:numPr>
        <w:jc w:val="both"/>
        <w:rPr>
          <w:i/>
        </w:rPr>
      </w:pPr>
      <w:r w:rsidRPr="00BD1F96">
        <w:rPr>
          <w:i/>
        </w:rPr>
        <w:t>Разработка  программ «Теория и практика анализа художественного текста» для 10 кл.</w:t>
      </w:r>
      <w:r>
        <w:rPr>
          <w:i/>
        </w:rPr>
        <w:t>, «Газета</w:t>
      </w:r>
    </w:p>
    <w:p w:rsidR="00280016" w:rsidRDefault="00280016" w:rsidP="00280016">
      <w:pPr>
        <w:pStyle w:val="a3"/>
        <w:numPr>
          <w:ilvl w:val="0"/>
          <w:numId w:val="5"/>
        </w:numPr>
        <w:jc w:val="both"/>
        <w:rPr>
          <w:i/>
        </w:rPr>
      </w:pPr>
      <w:r>
        <w:rPr>
          <w:i/>
        </w:rPr>
        <w:t>Создание с</w:t>
      </w:r>
      <w:r w:rsidRPr="00BD1F96">
        <w:rPr>
          <w:i/>
        </w:rPr>
        <w:t>борник</w:t>
      </w:r>
      <w:r>
        <w:rPr>
          <w:i/>
        </w:rPr>
        <w:t>а схем, таблиц</w:t>
      </w:r>
      <w:r w:rsidRPr="00BD1F96">
        <w:rPr>
          <w:i/>
        </w:rPr>
        <w:t>, тестов для уроков литературы и русского языка в 8-10 кл.</w:t>
      </w:r>
    </w:p>
    <w:p w:rsidR="00280016" w:rsidRPr="00380933" w:rsidRDefault="00280016" w:rsidP="00280016">
      <w:pPr>
        <w:pStyle w:val="a3"/>
        <w:numPr>
          <w:ilvl w:val="0"/>
          <w:numId w:val="5"/>
        </w:numPr>
        <w:jc w:val="both"/>
        <w:rPr>
          <w:i/>
        </w:rPr>
      </w:pPr>
      <w:r w:rsidRPr="00380933">
        <w:rPr>
          <w:i/>
        </w:rPr>
        <w:t>Создание сборника текстов с орфографическими и пунктуационными задачами для подготовки к ОГЭ и ЕГЭ</w:t>
      </w:r>
      <w:r>
        <w:rPr>
          <w:i/>
        </w:rPr>
        <w:t>, тренировочных</w:t>
      </w:r>
      <w:r w:rsidRPr="00380933">
        <w:rPr>
          <w:i/>
        </w:rPr>
        <w:t xml:space="preserve"> пособи</w:t>
      </w:r>
      <w:r>
        <w:rPr>
          <w:i/>
        </w:rPr>
        <w:t>й</w:t>
      </w:r>
      <w:r w:rsidRPr="00380933">
        <w:rPr>
          <w:i/>
        </w:rPr>
        <w:t xml:space="preserve"> для подготовки к ЕГЭ</w:t>
      </w:r>
      <w:proofErr w:type="gramStart"/>
      <w:r w:rsidRPr="00380933">
        <w:rPr>
          <w:i/>
        </w:rPr>
        <w:t xml:space="preserve"> .</w:t>
      </w:r>
      <w:proofErr w:type="gramEnd"/>
    </w:p>
    <w:p w:rsidR="00280016" w:rsidRPr="00380933" w:rsidRDefault="00280016" w:rsidP="00280016">
      <w:pPr>
        <w:pStyle w:val="a3"/>
        <w:numPr>
          <w:ilvl w:val="0"/>
          <w:numId w:val="5"/>
        </w:numPr>
        <w:jc w:val="both"/>
        <w:rPr>
          <w:i/>
        </w:rPr>
      </w:pPr>
      <w:r w:rsidRPr="00380933">
        <w:rPr>
          <w:i/>
        </w:rPr>
        <w:t>Разработка</w:t>
      </w:r>
      <w:r>
        <w:rPr>
          <w:i/>
        </w:rPr>
        <w:t xml:space="preserve"> методических рекомендаций</w:t>
      </w:r>
      <w:r w:rsidRPr="00380933">
        <w:rPr>
          <w:i/>
        </w:rPr>
        <w:t xml:space="preserve"> по теме </w:t>
      </w:r>
      <w:r>
        <w:rPr>
          <w:i/>
        </w:rPr>
        <w:t>«Бу</w:t>
      </w:r>
      <w:proofErr w:type="gramStart"/>
      <w:r>
        <w:rPr>
          <w:i/>
        </w:rPr>
        <w:t>к-</w:t>
      </w:r>
      <w:proofErr w:type="gramEnd"/>
      <w:r>
        <w:rPr>
          <w:i/>
        </w:rPr>
        <w:t xml:space="preserve"> трейлер».</w:t>
      </w:r>
      <w:r w:rsidRPr="00380933">
        <w:rPr>
          <w:i/>
        </w:rPr>
        <w:t xml:space="preserve"> </w:t>
      </w:r>
    </w:p>
    <w:p w:rsidR="00280016" w:rsidRDefault="00280016" w:rsidP="00280016">
      <w:pPr>
        <w:pStyle w:val="a3"/>
        <w:numPr>
          <w:ilvl w:val="0"/>
          <w:numId w:val="5"/>
        </w:numPr>
        <w:jc w:val="both"/>
        <w:rPr>
          <w:i/>
        </w:rPr>
      </w:pPr>
      <w:r w:rsidRPr="00E42DF1">
        <w:rPr>
          <w:i/>
        </w:rPr>
        <w:t>Разработка  таблицы занимательных заданий для уроков по ФГОС</w:t>
      </w:r>
      <w:r>
        <w:rPr>
          <w:i/>
        </w:rPr>
        <w:t>.</w:t>
      </w:r>
    </w:p>
    <w:p w:rsidR="00280016" w:rsidRPr="001B3088" w:rsidRDefault="00280016" w:rsidP="00280016">
      <w:pPr>
        <w:pStyle w:val="a3"/>
        <w:numPr>
          <w:ilvl w:val="0"/>
          <w:numId w:val="5"/>
        </w:numPr>
        <w:jc w:val="both"/>
      </w:pPr>
      <w:r w:rsidRPr="00C826D1">
        <w:rPr>
          <w:i/>
        </w:rPr>
        <w:t xml:space="preserve">Использование образовательных технологий: технология проблемного обучения, критического мышления, технология дебатов,  </w:t>
      </w:r>
      <w:r w:rsidRPr="00C826D1">
        <w:rPr>
          <w:bCs/>
          <w:i/>
        </w:rPr>
        <w:t>технология индивидуализации обучения</w:t>
      </w:r>
      <w:r w:rsidRPr="00C826D1">
        <w:rPr>
          <w:bCs/>
        </w:rPr>
        <w:t xml:space="preserve">, </w:t>
      </w:r>
      <w:r w:rsidRPr="00C826D1">
        <w:rPr>
          <w:i/>
        </w:rPr>
        <w:t>ИКТ – технологии, метод концентрированного обучения, метод проектов.</w:t>
      </w:r>
      <w:r w:rsidRPr="00881474">
        <w:t xml:space="preserve"> </w:t>
      </w:r>
    </w:p>
    <w:p w:rsidR="00280016" w:rsidRDefault="00280016" w:rsidP="00280016">
      <w:pPr>
        <w:ind w:firstLine="708"/>
        <w:jc w:val="both"/>
        <w:rPr>
          <w:b/>
          <w:bCs/>
          <w:iCs/>
        </w:rPr>
      </w:pPr>
    </w:p>
    <w:p w:rsidR="00280016" w:rsidRPr="0009565C" w:rsidRDefault="00280016" w:rsidP="00280016">
      <w:pPr>
        <w:ind w:firstLine="708"/>
        <w:jc w:val="both"/>
        <w:rPr>
          <w:bCs/>
          <w:iCs/>
        </w:rPr>
      </w:pPr>
      <w:r w:rsidRPr="0009565C">
        <w:rPr>
          <w:b/>
          <w:bCs/>
          <w:iCs/>
        </w:rPr>
        <w:t>ЭМЛ английского языка</w:t>
      </w:r>
    </w:p>
    <w:p w:rsidR="00280016" w:rsidRPr="00216781" w:rsidRDefault="00280016" w:rsidP="00280016">
      <w:pPr>
        <w:pStyle w:val="a3"/>
        <w:numPr>
          <w:ilvl w:val="0"/>
          <w:numId w:val="8"/>
        </w:numPr>
        <w:tabs>
          <w:tab w:val="left" w:pos="142"/>
        </w:tabs>
        <w:jc w:val="both"/>
        <w:rPr>
          <w:i/>
        </w:rPr>
      </w:pPr>
      <w:r w:rsidRPr="00656494">
        <w:rPr>
          <w:bCs/>
          <w:i/>
          <w:iCs/>
        </w:rPr>
        <w:t>Интеграция учебного процесса во внеклассную работу: спектакли на английском языке в рамках муниципального фестиваля «Весенняя капель», конкурс песен на английском языке</w:t>
      </w:r>
      <w:r>
        <w:rPr>
          <w:bCs/>
          <w:i/>
          <w:iCs/>
        </w:rPr>
        <w:t>.</w:t>
      </w:r>
    </w:p>
    <w:p w:rsidR="00280016" w:rsidRDefault="00280016" w:rsidP="00280016">
      <w:pPr>
        <w:pStyle w:val="a3"/>
        <w:numPr>
          <w:ilvl w:val="0"/>
          <w:numId w:val="8"/>
        </w:numPr>
        <w:tabs>
          <w:tab w:val="left" w:pos="142"/>
        </w:tabs>
        <w:jc w:val="both"/>
        <w:rPr>
          <w:i/>
        </w:rPr>
      </w:pPr>
      <w:r w:rsidRPr="00216781">
        <w:rPr>
          <w:i/>
        </w:rPr>
        <w:t>Использование современных образовательных технологий</w:t>
      </w:r>
      <w:r w:rsidRPr="00216781">
        <w:rPr>
          <w:bCs/>
          <w:i/>
        </w:rPr>
        <w:t xml:space="preserve"> (ИКТ, технологии коммуникативного обучения иноязычной культуре Е.А.Пассова,</w:t>
      </w:r>
      <w:r>
        <w:rPr>
          <w:bCs/>
          <w:i/>
        </w:rPr>
        <w:t xml:space="preserve"> технологии</w:t>
      </w:r>
      <w:r w:rsidRPr="00216781">
        <w:rPr>
          <w:bCs/>
          <w:i/>
        </w:rPr>
        <w:t xml:space="preserve"> интерактивного обучения</w:t>
      </w:r>
      <w:r w:rsidRPr="00216781">
        <w:rPr>
          <w:i/>
        </w:rPr>
        <w:t xml:space="preserve"> в процессе обучения</w:t>
      </w:r>
      <w:r>
        <w:rPr>
          <w:i/>
        </w:rPr>
        <w:t xml:space="preserve">, </w:t>
      </w:r>
      <w:r>
        <w:rPr>
          <w:bCs/>
          <w:i/>
        </w:rPr>
        <w:t>технологии</w:t>
      </w:r>
      <w:r w:rsidRPr="00216781">
        <w:rPr>
          <w:bCs/>
          <w:i/>
        </w:rPr>
        <w:t xml:space="preserve"> самоконтроля и взаимоконтроля</w:t>
      </w:r>
      <w:r w:rsidRPr="00216781">
        <w:rPr>
          <w:i/>
        </w:rPr>
        <w:t>) в условиях пер</w:t>
      </w:r>
      <w:r>
        <w:rPr>
          <w:i/>
        </w:rPr>
        <w:t>ехода на ФГОС второго поколения.</w:t>
      </w:r>
    </w:p>
    <w:p w:rsidR="00280016" w:rsidRDefault="00280016" w:rsidP="00280016">
      <w:pPr>
        <w:pStyle w:val="a3"/>
        <w:numPr>
          <w:ilvl w:val="0"/>
          <w:numId w:val="8"/>
        </w:numPr>
        <w:tabs>
          <w:tab w:val="left" w:pos="142"/>
        </w:tabs>
        <w:jc w:val="both"/>
        <w:rPr>
          <w:i/>
        </w:rPr>
      </w:pPr>
      <w:r w:rsidRPr="00216781">
        <w:rPr>
          <w:i/>
        </w:rPr>
        <w:t xml:space="preserve">Участие в дистанционных олимпиадах </w:t>
      </w:r>
      <w:r w:rsidRPr="00216781">
        <w:rPr>
          <w:i/>
          <w:lang w:val="en-US"/>
        </w:rPr>
        <w:t>Foxford</w:t>
      </w:r>
      <w:r w:rsidRPr="00216781">
        <w:rPr>
          <w:bCs/>
          <w:i/>
        </w:rPr>
        <w:t xml:space="preserve">, </w:t>
      </w:r>
      <w:r w:rsidRPr="00216781">
        <w:rPr>
          <w:i/>
        </w:rPr>
        <w:t>в дистанционном проекте «Возможности сетевых сервисов: урок, внеурочная деятельность», Томский государственный педагогический университет, 2-24 июня 2016 г. (уч</w:t>
      </w:r>
      <w:proofErr w:type="gramStart"/>
      <w:r w:rsidRPr="00216781">
        <w:rPr>
          <w:i/>
        </w:rPr>
        <w:t>.Р</w:t>
      </w:r>
      <w:proofErr w:type="gramEnd"/>
      <w:r w:rsidRPr="00216781">
        <w:rPr>
          <w:i/>
        </w:rPr>
        <w:t>аспопина Е.Ю)</w:t>
      </w:r>
      <w:r>
        <w:rPr>
          <w:i/>
        </w:rPr>
        <w:t>.</w:t>
      </w:r>
    </w:p>
    <w:p w:rsidR="00280016" w:rsidRPr="00933543" w:rsidRDefault="00280016" w:rsidP="00280016">
      <w:pPr>
        <w:pStyle w:val="a3"/>
        <w:numPr>
          <w:ilvl w:val="0"/>
          <w:numId w:val="8"/>
        </w:numPr>
        <w:tabs>
          <w:tab w:val="left" w:pos="142"/>
        </w:tabs>
        <w:jc w:val="both"/>
      </w:pPr>
      <w:r w:rsidRPr="00216781">
        <w:rPr>
          <w:i/>
        </w:rPr>
        <w:t>Создание с</w:t>
      </w:r>
      <w:r>
        <w:t>обственных ресурсов</w:t>
      </w:r>
      <w:r w:rsidRPr="00933543">
        <w:t xml:space="preserve"> </w:t>
      </w:r>
      <w:r w:rsidRPr="00216781">
        <w:rPr>
          <w:bCs/>
        </w:rPr>
        <w:t xml:space="preserve">дистанционного обучения в среде </w:t>
      </w:r>
      <w:r>
        <w:rPr>
          <w:bCs/>
          <w:lang w:val="en-US"/>
        </w:rPr>
        <w:t>MOODL</w:t>
      </w:r>
      <w:r w:rsidRPr="00216781">
        <w:rPr>
          <w:bCs/>
        </w:rPr>
        <w:t>:</w:t>
      </w:r>
    </w:p>
    <w:p w:rsidR="00280016" w:rsidRPr="009C65E1" w:rsidRDefault="00280016" w:rsidP="00280016">
      <w:pPr>
        <w:pStyle w:val="a3"/>
        <w:ind w:left="720"/>
        <w:contextualSpacing/>
        <w:jc w:val="both"/>
        <w:rPr>
          <w:i/>
        </w:rPr>
      </w:pPr>
      <w:r>
        <w:rPr>
          <w:i/>
        </w:rPr>
        <w:t xml:space="preserve">- </w:t>
      </w:r>
      <w:r w:rsidRPr="00216781">
        <w:rPr>
          <w:i/>
        </w:rPr>
        <w:t xml:space="preserve">дистанционный курс «Читай по-английски», Внешняя рецензия ФГБОУ ВПО </w:t>
      </w:r>
      <w:r w:rsidRPr="009C65E1">
        <w:rPr>
          <w:i/>
        </w:rPr>
        <w:t>«ИГЛУ» от 12.03.2012 г. (Бабукова Е. В.)</w:t>
      </w:r>
    </w:p>
    <w:p w:rsidR="00280016" w:rsidRPr="009C65E1" w:rsidRDefault="00280016" w:rsidP="00280016">
      <w:pPr>
        <w:pStyle w:val="a3"/>
        <w:spacing w:after="200"/>
        <w:ind w:left="720"/>
        <w:contextualSpacing/>
        <w:jc w:val="both"/>
        <w:rPr>
          <w:i/>
        </w:rPr>
      </w:pPr>
      <w:r>
        <w:rPr>
          <w:i/>
        </w:rPr>
        <w:t xml:space="preserve">- </w:t>
      </w:r>
      <w:r w:rsidRPr="009C65E1">
        <w:rPr>
          <w:i/>
        </w:rPr>
        <w:t>дистанционный курс «Просто о сложном», Внешняя рецензия ФГБОУ ВПО «ИГЛУ» от 27.12.2013 (Бабукова Е. В.)</w:t>
      </w:r>
    </w:p>
    <w:p w:rsidR="00280016" w:rsidRPr="009C65E1" w:rsidRDefault="00280016" w:rsidP="00280016">
      <w:pPr>
        <w:pStyle w:val="a3"/>
        <w:spacing w:after="200"/>
        <w:ind w:left="720"/>
        <w:contextualSpacing/>
        <w:jc w:val="both"/>
        <w:rPr>
          <w:i/>
        </w:rPr>
      </w:pPr>
      <w:r>
        <w:rPr>
          <w:i/>
        </w:rPr>
        <w:t xml:space="preserve">- </w:t>
      </w:r>
      <w:r w:rsidRPr="009C65E1">
        <w:rPr>
          <w:i/>
        </w:rPr>
        <w:t xml:space="preserve">дистанционный курс «Тесты для уч-ся 9-10 кл.» на портале </w:t>
      </w:r>
      <w:r w:rsidRPr="009C65E1">
        <w:rPr>
          <w:i/>
          <w:lang w:val="en-US"/>
        </w:rPr>
        <w:t>belca</w:t>
      </w:r>
      <w:r w:rsidRPr="009C65E1">
        <w:rPr>
          <w:i/>
        </w:rPr>
        <w:t>.</w:t>
      </w:r>
      <w:r w:rsidRPr="009C65E1">
        <w:rPr>
          <w:i/>
          <w:lang w:val="en-US"/>
        </w:rPr>
        <w:t>islu</w:t>
      </w:r>
      <w:r w:rsidRPr="009C65E1">
        <w:rPr>
          <w:i/>
        </w:rPr>
        <w:t>.</w:t>
      </w:r>
      <w:r w:rsidRPr="009C65E1">
        <w:rPr>
          <w:i/>
          <w:lang w:val="en-US"/>
        </w:rPr>
        <w:t>ru</w:t>
      </w:r>
      <w:r w:rsidRPr="009C65E1">
        <w:rPr>
          <w:i/>
        </w:rPr>
        <w:t xml:space="preserve"> (Никитасенко М.В.).</w:t>
      </w:r>
    </w:p>
    <w:p w:rsidR="00280016" w:rsidRPr="00024E44" w:rsidRDefault="00280016" w:rsidP="00280016">
      <w:pPr>
        <w:pStyle w:val="a3"/>
        <w:numPr>
          <w:ilvl w:val="0"/>
          <w:numId w:val="8"/>
        </w:numPr>
        <w:spacing w:after="200"/>
        <w:contextualSpacing/>
        <w:jc w:val="both"/>
        <w:rPr>
          <w:b/>
          <w:bCs/>
          <w:iCs/>
        </w:rPr>
      </w:pPr>
      <w:r w:rsidRPr="00024E44">
        <w:rPr>
          <w:bCs/>
          <w:i/>
        </w:rPr>
        <w:t xml:space="preserve">Интегрированное обучение ИЯ как средство формирования УУД учащихся  </w:t>
      </w:r>
    </w:p>
    <w:p w:rsidR="00280016" w:rsidRPr="009C65E1" w:rsidRDefault="00280016" w:rsidP="00280016">
      <w:pPr>
        <w:pStyle w:val="a3"/>
        <w:spacing w:after="200"/>
        <w:ind w:left="720"/>
        <w:contextualSpacing/>
        <w:jc w:val="both"/>
        <w:rPr>
          <w:b/>
          <w:bCs/>
          <w:iCs/>
        </w:rPr>
      </w:pPr>
      <w:proofErr w:type="gramStart"/>
      <w:r w:rsidRPr="009C65E1">
        <w:rPr>
          <w:bCs/>
          <w:i/>
        </w:rPr>
        <w:t>(Работа по программе спецкурса «Регионоведение на английском языке»</w:t>
      </w:r>
      <w:r>
        <w:rPr>
          <w:bCs/>
          <w:i/>
        </w:rPr>
        <w:t>.</w:t>
      </w:r>
      <w:proofErr w:type="gramEnd"/>
    </w:p>
    <w:p w:rsidR="00280016" w:rsidRDefault="00280016" w:rsidP="00280016">
      <w:pPr>
        <w:tabs>
          <w:tab w:val="left" w:pos="142"/>
        </w:tabs>
        <w:ind w:left="-142"/>
        <w:jc w:val="both"/>
        <w:rPr>
          <w:color w:val="C00000"/>
        </w:rPr>
      </w:pPr>
    </w:p>
    <w:p w:rsidR="00280016" w:rsidRDefault="00280016" w:rsidP="00280016">
      <w:pPr>
        <w:tabs>
          <w:tab w:val="left" w:pos="142"/>
        </w:tabs>
        <w:ind w:left="-142"/>
        <w:jc w:val="both"/>
        <w:rPr>
          <w:b/>
        </w:rPr>
      </w:pPr>
      <w:r>
        <w:rPr>
          <w:color w:val="C00000"/>
        </w:rPr>
        <w:tab/>
      </w:r>
      <w:r>
        <w:rPr>
          <w:color w:val="C00000"/>
        </w:rPr>
        <w:tab/>
      </w:r>
      <w:r w:rsidRPr="00375E22">
        <w:rPr>
          <w:b/>
        </w:rPr>
        <w:t>ЭМЛ общественных дисциплин</w:t>
      </w:r>
    </w:p>
    <w:p w:rsidR="00280016" w:rsidRPr="004972C2" w:rsidRDefault="00280016" w:rsidP="00280016">
      <w:pPr>
        <w:pStyle w:val="a3"/>
        <w:numPr>
          <w:ilvl w:val="0"/>
          <w:numId w:val="9"/>
        </w:numPr>
        <w:ind w:right="-3911"/>
        <w:jc w:val="both"/>
        <w:rPr>
          <w:rFonts w:eastAsia="Calibri"/>
          <w:bCs/>
          <w:i/>
        </w:rPr>
      </w:pPr>
      <w:r w:rsidRPr="004972C2">
        <w:rPr>
          <w:rFonts w:eastAsia="Calibri"/>
          <w:i/>
        </w:rPr>
        <w:t xml:space="preserve">Реализация инновационных проектов: </w:t>
      </w:r>
      <w:r w:rsidRPr="004972C2">
        <w:rPr>
          <w:rFonts w:eastAsia="Calibri"/>
          <w:bCs/>
          <w:i/>
        </w:rPr>
        <w:t>«Театр: родители и дети»</w:t>
      </w:r>
      <w:r w:rsidRPr="004972C2">
        <w:rPr>
          <w:rFonts w:eastAsia="Calibri"/>
          <w:i/>
        </w:rPr>
        <w:t xml:space="preserve">, </w:t>
      </w:r>
      <w:r w:rsidRPr="004972C2">
        <w:rPr>
          <w:rFonts w:eastAsia="Calibri"/>
          <w:bCs/>
          <w:i/>
        </w:rPr>
        <w:t xml:space="preserve">дискуссионный клуб </w:t>
      </w:r>
    </w:p>
    <w:p w:rsidR="00280016" w:rsidRPr="004972C2" w:rsidRDefault="00280016" w:rsidP="00280016">
      <w:pPr>
        <w:pStyle w:val="a3"/>
        <w:numPr>
          <w:ilvl w:val="0"/>
          <w:numId w:val="9"/>
        </w:numPr>
        <w:ind w:right="-3911"/>
        <w:jc w:val="both"/>
        <w:rPr>
          <w:rFonts w:eastAsia="Calibri"/>
          <w:bCs/>
          <w:i/>
        </w:rPr>
      </w:pPr>
      <w:r w:rsidRPr="004972C2">
        <w:rPr>
          <w:rFonts w:eastAsia="Calibri"/>
          <w:bCs/>
          <w:i/>
        </w:rPr>
        <w:t>«Театр и школа».</w:t>
      </w:r>
    </w:p>
    <w:p w:rsidR="00280016" w:rsidRPr="004972C2" w:rsidRDefault="00280016" w:rsidP="00280016">
      <w:pPr>
        <w:pStyle w:val="a3"/>
        <w:numPr>
          <w:ilvl w:val="0"/>
          <w:numId w:val="9"/>
        </w:numPr>
        <w:ind w:right="-3911"/>
        <w:jc w:val="both"/>
        <w:rPr>
          <w:rFonts w:eastAsia="Calibri"/>
          <w:bCs/>
          <w:i/>
        </w:rPr>
      </w:pPr>
      <w:r w:rsidRPr="004972C2">
        <w:rPr>
          <w:rFonts w:eastAsia="Calibri"/>
          <w:i/>
        </w:rPr>
        <w:t xml:space="preserve">Использование педагогических технологий на основе активизации и интенсификации </w:t>
      </w:r>
    </w:p>
    <w:p w:rsidR="00280016" w:rsidRPr="004972C2" w:rsidRDefault="00280016" w:rsidP="00280016">
      <w:pPr>
        <w:pStyle w:val="a3"/>
        <w:numPr>
          <w:ilvl w:val="0"/>
          <w:numId w:val="9"/>
        </w:numPr>
        <w:ind w:right="-3911"/>
        <w:jc w:val="both"/>
        <w:rPr>
          <w:rFonts w:eastAsia="Calibri"/>
          <w:i/>
        </w:rPr>
      </w:pPr>
      <w:r w:rsidRPr="004972C2">
        <w:rPr>
          <w:rFonts w:eastAsia="Calibri"/>
          <w:i/>
        </w:rPr>
        <w:t>деятельности учителя: «Учебно-игровая деятельность», «Коммуникативно-диалоговая</w:t>
      </w:r>
    </w:p>
    <w:p w:rsidR="00280016" w:rsidRPr="004972C2" w:rsidRDefault="00280016" w:rsidP="00280016">
      <w:pPr>
        <w:pStyle w:val="a3"/>
        <w:numPr>
          <w:ilvl w:val="0"/>
          <w:numId w:val="9"/>
        </w:numPr>
        <w:ind w:right="-3911"/>
        <w:jc w:val="both"/>
        <w:rPr>
          <w:rFonts w:eastAsia="Calibri"/>
          <w:i/>
        </w:rPr>
      </w:pPr>
      <w:r w:rsidRPr="004972C2">
        <w:rPr>
          <w:rFonts w:eastAsia="Calibri"/>
          <w:i/>
        </w:rPr>
        <w:t xml:space="preserve">деятельность», «Дебаты» (Карла Поппер), «Организации самостоятельной работы </w:t>
      </w:r>
    </w:p>
    <w:p w:rsidR="00280016" w:rsidRPr="004972C2" w:rsidRDefault="00280016" w:rsidP="00280016">
      <w:pPr>
        <w:pStyle w:val="a3"/>
        <w:numPr>
          <w:ilvl w:val="0"/>
          <w:numId w:val="9"/>
        </w:numPr>
        <w:ind w:right="-3911"/>
        <w:jc w:val="both"/>
        <w:rPr>
          <w:rFonts w:eastAsia="Calibri"/>
          <w:i/>
        </w:rPr>
      </w:pPr>
      <w:r w:rsidRPr="004972C2">
        <w:rPr>
          <w:rFonts w:eastAsia="Calibri"/>
          <w:i/>
        </w:rPr>
        <w:t>старшеклассников».</w:t>
      </w:r>
    </w:p>
    <w:p w:rsidR="00280016" w:rsidRPr="00EE5512" w:rsidRDefault="00280016" w:rsidP="00280016">
      <w:pPr>
        <w:pStyle w:val="a4"/>
        <w:numPr>
          <w:ilvl w:val="0"/>
          <w:numId w:val="9"/>
        </w:numPr>
        <w:jc w:val="both"/>
        <w:rPr>
          <w:rFonts w:ascii="Times New Roman" w:eastAsia="Calibri" w:hAnsi="Times New Roman"/>
          <w:i/>
          <w:sz w:val="24"/>
          <w:szCs w:val="24"/>
        </w:rPr>
      </w:pPr>
      <w:r w:rsidRPr="00EE5512">
        <w:rPr>
          <w:rFonts w:ascii="Times New Roman" w:eastAsia="Calibri" w:hAnsi="Times New Roman"/>
          <w:i/>
          <w:sz w:val="24"/>
          <w:szCs w:val="24"/>
        </w:rPr>
        <w:lastRenderedPageBreak/>
        <w:t>Педагогические технологии на основе эффективности управления и организации учебного процесса: «Обучение по индивидуальным траекториям образовательного маршрута» (Логинова Ю. Н.,  Щуркова Н. Е.), «Социальное проектирование» (Прутченков А.С.), «Технология программированного обучения на уроках географии» (Коринская В. А, Доблаева Л. П.,  Машбиц Е. И.), «Коллективные способы обучения»,  «Проблемно-модульное обучение» (Чошанов М</w:t>
      </w:r>
      <w:proofErr w:type="gramStart"/>
      <w:r w:rsidRPr="00EE5512">
        <w:rPr>
          <w:rFonts w:ascii="Times New Roman" w:eastAsia="Calibri" w:hAnsi="Times New Roman"/>
          <w:i/>
          <w:sz w:val="24"/>
          <w:szCs w:val="24"/>
        </w:rPr>
        <w:t xml:space="preserve"> .</w:t>
      </w:r>
      <w:proofErr w:type="gramEnd"/>
      <w:r w:rsidRPr="00EE5512">
        <w:rPr>
          <w:rFonts w:ascii="Times New Roman" w:eastAsia="Calibri" w:hAnsi="Times New Roman"/>
          <w:i/>
          <w:sz w:val="24"/>
          <w:szCs w:val="24"/>
        </w:rPr>
        <w:t>А.).</w:t>
      </w:r>
    </w:p>
    <w:p w:rsidR="00280016" w:rsidRPr="00EE5512" w:rsidRDefault="00280016" w:rsidP="00280016">
      <w:pPr>
        <w:pStyle w:val="a4"/>
        <w:numPr>
          <w:ilvl w:val="0"/>
          <w:numId w:val="9"/>
        </w:numPr>
        <w:jc w:val="both"/>
        <w:rPr>
          <w:rFonts w:ascii="Times New Roman" w:eastAsia="Calibri" w:hAnsi="Times New Roman"/>
          <w:i/>
          <w:sz w:val="24"/>
          <w:szCs w:val="24"/>
        </w:rPr>
      </w:pPr>
      <w:r w:rsidRPr="00EE5512">
        <w:rPr>
          <w:rFonts w:ascii="Times New Roman" w:hAnsi="Times New Roman"/>
          <w:i/>
          <w:sz w:val="24"/>
          <w:szCs w:val="24"/>
        </w:rPr>
        <w:t>Использование программы «Право. Основы правовой культуры», издательство «Просвещение», 2012 г.</w:t>
      </w:r>
    </w:p>
    <w:p w:rsidR="00280016" w:rsidRPr="00EE5512" w:rsidRDefault="00280016" w:rsidP="00280016">
      <w:pPr>
        <w:tabs>
          <w:tab w:val="center" w:pos="1924"/>
        </w:tabs>
        <w:contextualSpacing/>
        <w:jc w:val="both"/>
        <w:rPr>
          <w:i/>
        </w:rPr>
      </w:pPr>
    </w:p>
    <w:p w:rsidR="00280016" w:rsidRPr="00C667D7" w:rsidRDefault="00280016" w:rsidP="00280016">
      <w:pPr>
        <w:ind w:firstLine="708"/>
        <w:jc w:val="both"/>
        <w:rPr>
          <w:b/>
          <w:bCs/>
          <w:iCs/>
        </w:rPr>
      </w:pPr>
      <w:r w:rsidRPr="00C667D7">
        <w:rPr>
          <w:b/>
          <w:bCs/>
          <w:iCs/>
        </w:rPr>
        <w:t>ЭМЛ начальных классов</w:t>
      </w:r>
    </w:p>
    <w:p w:rsidR="00280016" w:rsidRPr="004972C2" w:rsidRDefault="00280016" w:rsidP="00280016">
      <w:pPr>
        <w:pStyle w:val="a3"/>
        <w:numPr>
          <w:ilvl w:val="0"/>
          <w:numId w:val="10"/>
        </w:numPr>
        <w:overflowPunct w:val="0"/>
        <w:autoSpaceDE w:val="0"/>
        <w:autoSpaceDN w:val="0"/>
        <w:adjustRightInd w:val="0"/>
        <w:ind w:left="709" w:hanging="283"/>
        <w:textAlignment w:val="baseline"/>
        <w:rPr>
          <w:i/>
        </w:rPr>
      </w:pPr>
      <w:r w:rsidRPr="004972C2">
        <w:rPr>
          <w:i/>
        </w:rPr>
        <w:t xml:space="preserve">Разработка программы внеурочной деятельности «Что было </w:t>
      </w:r>
      <w:proofErr w:type="gramStart"/>
      <w:r w:rsidRPr="004972C2">
        <w:rPr>
          <w:i/>
        </w:rPr>
        <w:t>до</w:t>
      </w:r>
      <w:proofErr w:type="gramEnd"/>
      <w:r w:rsidRPr="004972C2">
        <w:rPr>
          <w:i/>
        </w:rPr>
        <w:t xml:space="preserve">…» </w:t>
      </w:r>
      <w:proofErr w:type="gramStart"/>
      <w:r w:rsidRPr="004972C2">
        <w:rPr>
          <w:i/>
        </w:rPr>
        <w:t>для</w:t>
      </w:r>
      <w:proofErr w:type="gramEnd"/>
      <w:r w:rsidRPr="004972C2">
        <w:rPr>
          <w:i/>
        </w:rPr>
        <w:t xml:space="preserve"> учащихся 3-х классов (МЭС от 27. 01. 2016 года).</w:t>
      </w:r>
    </w:p>
    <w:p w:rsidR="00280016" w:rsidRPr="004972C2" w:rsidRDefault="00280016" w:rsidP="00280016">
      <w:pPr>
        <w:pStyle w:val="a3"/>
        <w:numPr>
          <w:ilvl w:val="0"/>
          <w:numId w:val="10"/>
        </w:numPr>
        <w:overflowPunct w:val="0"/>
        <w:autoSpaceDE w:val="0"/>
        <w:autoSpaceDN w:val="0"/>
        <w:adjustRightInd w:val="0"/>
        <w:ind w:left="709" w:hanging="283"/>
        <w:jc w:val="both"/>
        <w:textAlignment w:val="baseline"/>
        <w:rPr>
          <w:sz w:val="28"/>
          <w:szCs w:val="28"/>
        </w:rPr>
      </w:pPr>
      <w:r w:rsidRPr="004972C2">
        <w:rPr>
          <w:i/>
        </w:rPr>
        <w:t xml:space="preserve">Участие в МЭО,  проект «Апробация технологий мобильного обучения на основе комплексного электронного образовательного продукта «Мобильная Электронная Школа» для системы общего образования». </w:t>
      </w:r>
    </w:p>
    <w:p w:rsidR="00280016" w:rsidRPr="004972C2" w:rsidRDefault="00280016" w:rsidP="00280016">
      <w:pPr>
        <w:pStyle w:val="a3"/>
        <w:numPr>
          <w:ilvl w:val="0"/>
          <w:numId w:val="10"/>
        </w:numPr>
        <w:overflowPunct w:val="0"/>
        <w:autoSpaceDE w:val="0"/>
        <w:autoSpaceDN w:val="0"/>
        <w:adjustRightInd w:val="0"/>
        <w:ind w:left="709" w:hanging="283"/>
        <w:jc w:val="both"/>
        <w:textAlignment w:val="baseline"/>
        <w:rPr>
          <w:sz w:val="28"/>
          <w:szCs w:val="28"/>
        </w:rPr>
      </w:pPr>
      <w:proofErr w:type="gramStart"/>
      <w:r w:rsidRPr="004972C2">
        <w:rPr>
          <w:i/>
        </w:rPr>
        <w:t>Реализация программы коррекционной работы с обучающимися начальных классов с нарушениями речи (авторы -  Мурашова И.Ю., Аржадеева О.В., Асташева Е.И., Головина Е.С.).</w:t>
      </w:r>
      <w:proofErr w:type="gramEnd"/>
    </w:p>
    <w:p w:rsidR="00280016" w:rsidRPr="00BB45DC" w:rsidRDefault="00280016" w:rsidP="00280016">
      <w:pPr>
        <w:pStyle w:val="ConsPlusNormal"/>
        <w:widowControl/>
        <w:numPr>
          <w:ilvl w:val="0"/>
          <w:numId w:val="10"/>
        </w:numPr>
        <w:tabs>
          <w:tab w:val="decimal" w:pos="851"/>
          <w:tab w:val="left" w:pos="9354"/>
        </w:tabs>
        <w:ind w:left="709" w:hanging="283"/>
        <w:jc w:val="both"/>
        <w:rPr>
          <w:rFonts w:ascii="Times New Roman" w:hAnsi="Times New Roman" w:cs="Times New Roman"/>
          <w:i/>
          <w:sz w:val="24"/>
          <w:szCs w:val="24"/>
        </w:rPr>
      </w:pPr>
      <w:r w:rsidRPr="00BB45DC">
        <w:rPr>
          <w:rFonts w:ascii="Times New Roman" w:hAnsi="Times New Roman" w:cs="Times New Roman"/>
          <w:i/>
          <w:sz w:val="24"/>
          <w:szCs w:val="24"/>
        </w:rPr>
        <w:t>Использование новейших образовательных технологийй: проблемно – диалогическое обучение (Мельникова Е.Л.), Резервы обучения чтению (по Зайцев В.Н.), личностно-ориентированное обучение</w:t>
      </w:r>
      <w:r>
        <w:rPr>
          <w:rFonts w:ascii="Times New Roman" w:hAnsi="Times New Roman" w:cs="Times New Roman"/>
          <w:i/>
          <w:sz w:val="24"/>
          <w:szCs w:val="24"/>
        </w:rPr>
        <w:t>,</w:t>
      </w:r>
      <w:r w:rsidRPr="00BB45DC">
        <w:rPr>
          <w:rFonts w:ascii="Times New Roman" w:hAnsi="Times New Roman" w:cs="Times New Roman"/>
          <w:b/>
          <w:i/>
          <w:sz w:val="24"/>
          <w:szCs w:val="24"/>
        </w:rPr>
        <w:t xml:space="preserve"> </w:t>
      </w:r>
      <w:r w:rsidRPr="00BB45DC">
        <w:rPr>
          <w:rFonts w:ascii="Times New Roman" w:hAnsi="Times New Roman" w:cs="Times New Roman"/>
          <w:i/>
          <w:sz w:val="24"/>
          <w:szCs w:val="24"/>
        </w:rPr>
        <w:t>технология оценивания образовательных достижений (Данилова Д. Д.), здоровьесберегающие технологии (Дзятковская Е. Н.</w:t>
      </w:r>
      <w:r>
        <w:rPr>
          <w:rFonts w:ascii="Times New Roman" w:hAnsi="Times New Roman" w:cs="Times New Roman"/>
          <w:i/>
          <w:sz w:val="24"/>
          <w:szCs w:val="24"/>
        </w:rPr>
        <w:t>),</w:t>
      </w:r>
      <w:r w:rsidRPr="00BB45DC">
        <w:rPr>
          <w:rFonts w:ascii="Times New Roman" w:hAnsi="Times New Roman" w:cs="Times New Roman"/>
          <w:b/>
          <w:i/>
          <w:sz w:val="24"/>
          <w:szCs w:val="24"/>
        </w:rPr>
        <w:t xml:space="preserve"> </w:t>
      </w:r>
      <w:r w:rsidRPr="00BB45DC">
        <w:rPr>
          <w:rFonts w:ascii="Times New Roman" w:hAnsi="Times New Roman" w:cs="Times New Roman"/>
          <w:i/>
          <w:sz w:val="24"/>
          <w:szCs w:val="24"/>
        </w:rPr>
        <w:t>метод проектов,</w:t>
      </w:r>
      <w:r>
        <w:rPr>
          <w:rFonts w:ascii="Times New Roman" w:hAnsi="Times New Roman" w:cs="Times New Roman"/>
          <w:i/>
          <w:sz w:val="24"/>
          <w:szCs w:val="24"/>
        </w:rPr>
        <w:t xml:space="preserve"> </w:t>
      </w:r>
      <w:r w:rsidRPr="00BB45DC">
        <w:rPr>
          <w:rFonts w:ascii="Times New Roman" w:hAnsi="Times New Roman" w:cs="Times New Roman"/>
          <w:i/>
          <w:sz w:val="24"/>
          <w:szCs w:val="24"/>
        </w:rPr>
        <w:t>активные методы обучения (АМО)</w:t>
      </w:r>
      <w:r>
        <w:rPr>
          <w:rFonts w:ascii="Times New Roman" w:hAnsi="Times New Roman" w:cs="Times New Roman"/>
          <w:i/>
          <w:sz w:val="24"/>
          <w:szCs w:val="24"/>
        </w:rPr>
        <w:t>.</w:t>
      </w:r>
    </w:p>
    <w:p w:rsidR="00280016" w:rsidRPr="004972C2" w:rsidRDefault="00280016" w:rsidP="00280016">
      <w:pPr>
        <w:pStyle w:val="a3"/>
        <w:numPr>
          <w:ilvl w:val="0"/>
          <w:numId w:val="10"/>
        </w:numPr>
        <w:ind w:left="709" w:hanging="283"/>
        <w:rPr>
          <w:i/>
          <w:szCs w:val="20"/>
        </w:rPr>
      </w:pPr>
      <w:r w:rsidRPr="004972C2">
        <w:rPr>
          <w:i/>
        </w:rPr>
        <w:t xml:space="preserve">Использование </w:t>
      </w:r>
      <w:r w:rsidRPr="004972C2">
        <w:rPr>
          <w:i/>
          <w:szCs w:val="20"/>
        </w:rPr>
        <w:t>ИКТ «Логопедический тренажер «Дэльфа-142.1»</w:t>
      </w:r>
    </w:p>
    <w:p w:rsidR="00280016" w:rsidRPr="004972C2" w:rsidRDefault="00280016" w:rsidP="00280016">
      <w:pPr>
        <w:pStyle w:val="a3"/>
        <w:numPr>
          <w:ilvl w:val="0"/>
          <w:numId w:val="10"/>
        </w:numPr>
        <w:overflowPunct w:val="0"/>
        <w:autoSpaceDE w:val="0"/>
        <w:autoSpaceDN w:val="0"/>
        <w:adjustRightInd w:val="0"/>
        <w:ind w:left="709" w:hanging="283"/>
        <w:jc w:val="both"/>
        <w:textAlignment w:val="baseline"/>
        <w:rPr>
          <w:bCs/>
          <w:i/>
          <w:iCs/>
        </w:rPr>
      </w:pPr>
      <w:r w:rsidRPr="004972C2">
        <w:rPr>
          <w:bCs/>
          <w:i/>
          <w:iCs/>
        </w:rPr>
        <w:t>Оказание платных образовательных услуги по дополнительным образовательным программам «Школа адаптации будущих первоклассников», «Репетиторские курсы для четвероклассников»</w:t>
      </w:r>
    </w:p>
    <w:p w:rsidR="00280016" w:rsidRPr="001E4241" w:rsidRDefault="00280016" w:rsidP="00280016">
      <w:pPr>
        <w:ind w:left="709" w:hanging="283"/>
        <w:jc w:val="both"/>
        <w:rPr>
          <w:b/>
          <w:bCs/>
          <w:iCs/>
          <w:color w:val="C00000"/>
        </w:rPr>
      </w:pPr>
    </w:p>
    <w:p w:rsidR="00280016" w:rsidRPr="00B756B6" w:rsidRDefault="00280016" w:rsidP="00280016">
      <w:pPr>
        <w:overflowPunct w:val="0"/>
        <w:autoSpaceDE w:val="0"/>
        <w:autoSpaceDN w:val="0"/>
        <w:adjustRightInd w:val="0"/>
        <w:ind w:left="720" w:hanging="360"/>
        <w:jc w:val="both"/>
        <w:textAlignment w:val="baseline"/>
        <w:rPr>
          <w:b/>
          <w:bCs/>
          <w:iCs/>
        </w:rPr>
      </w:pPr>
      <w:r>
        <w:rPr>
          <w:b/>
          <w:bCs/>
          <w:iCs/>
        </w:rPr>
        <w:t xml:space="preserve">      </w:t>
      </w:r>
      <w:r w:rsidRPr="00B756B6">
        <w:rPr>
          <w:b/>
          <w:bCs/>
          <w:iCs/>
        </w:rPr>
        <w:t>ЭМЛ ЗОЖ</w:t>
      </w:r>
    </w:p>
    <w:p w:rsidR="00280016" w:rsidRPr="001E4241" w:rsidRDefault="00280016" w:rsidP="00280016">
      <w:pPr>
        <w:pStyle w:val="a3"/>
        <w:widowControl w:val="0"/>
        <w:numPr>
          <w:ilvl w:val="0"/>
          <w:numId w:val="3"/>
        </w:numPr>
        <w:ind w:left="426" w:firstLine="0"/>
        <w:jc w:val="both"/>
        <w:rPr>
          <w:i/>
        </w:rPr>
      </w:pPr>
      <w:r w:rsidRPr="001E4241">
        <w:rPr>
          <w:bCs/>
          <w:i/>
          <w:iCs/>
        </w:rPr>
        <w:t>Использование ИКТ – технологий в преподавании физической культуры.</w:t>
      </w:r>
      <w:r w:rsidRPr="001E4241">
        <w:rPr>
          <w:i/>
        </w:rPr>
        <w:t xml:space="preserve"> </w:t>
      </w:r>
    </w:p>
    <w:p w:rsidR="00280016" w:rsidRPr="001E4241" w:rsidRDefault="00280016" w:rsidP="00280016">
      <w:pPr>
        <w:pStyle w:val="a3"/>
        <w:widowControl w:val="0"/>
        <w:numPr>
          <w:ilvl w:val="0"/>
          <w:numId w:val="3"/>
        </w:numPr>
        <w:ind w:left="426" w:firstLine="0"/>
        <w:jc w:val="both"/>
        <w:rPr>
          <w:i/>
        </w:rPr>
      </w:pPr>
      <w:r w:rsidRPr="001E4241">
        <w:rPr>
          <w:i/>
        </w:rPr>
        <w:t>Организация круглых столов по обмену</w:t>
      </w:r>
      <w:r w:rsidRPr="001E4241">
        <w:rPr>
          <w:i/>
          <w:spacing w:val="-11"/>
        </w:rPr>
        <w:t xml:space="preserve"> </w:t>
      </w:r>
      <w:r w:rsidRPr="001E4241">
        <w:rPr>
          <w:i/>
        </w:rPr>
        <w:t>опытом.</w:t>
      </w:r>
    </w:p>
    <w:p w:rsidR="00280016" w:rsidRDefault="00280016" w:rsidP="00280016">
      <w:pPr>
        <w:pStyle w:val="a3"/>
        <w:widowControl w:val="0"/>
        <w:numPr>
          <w:ilvl w:val="0"/>
          <w:numId w:val="3"/>
        </w:numPr>
        <w:ind w:left="426" w:firstLine="0"/>
        <w:jc w:val="both"/>
        <w:rPr>
          <w:i/>
        </w:rPr>
      </w:pPr>
      <w:r w:rsidRPr="001E4241">
        <w:rPr>
          <w:i/>
        </w:rPr>
        <w:t>Работа с одаренными</w:t>
      </w:r>
      <w:r w:rsidRPr="001E4241">
        <w:rPr>
          <w:i/>
          <w:spacing w:val="-11"/>
        </w:rPr>
        <w:t xml:space="preserve"> </w:t>
      </w:r>
      <w:r w:rsidRPr="001E4241">
        <w:rPr>
          <w:i/>
        </w:rPr>
        <w:t>учащимися: организация</w:t>
      </w:r>
      <w:r>
        <w:rPr>
          <w:i/>
        </w:rPr>
        <w:t xml:space="preserve"> и проведение школьных олимпиад</w:t>
      </w:r>
    </w:p>
    <w:p w:rsidR="00280016" w:rsidRPr="001E4241" w:rsidRDefault="00280016" w:rsidP="00280016">
      <w:pPr>
        <w:pStyle w:val="a3"/>
        <w:widowControl w:val="0"/>
        <w:ind w:left="426"/>
        <w:jc w:val="both"/>
        <w:rPr>
          <w:i/>
        </w:rPr>
      </w:pPr>
      <w:r>
        <w:rPr>
          <w:i/>
        </w:rPr>
        <w:t xml:space="preserve">    </w:t>
      </w:r>
      <w:r w:rsidRPr="001E4241">
        <w:rPr>
          <w:i/>
        </w:rPr>
        <w:t>по физической культуре и ОБЖ; участие школьников в районной</w:t>
      </w:r>
      <w:r w:rsidRPr="001E4241">
        <w:rPr>
          <w:i/>
          <w:spacing w:val="-18"/>
        </w:rPr>
        <w:t xml:space="preserve"> </w:t>
      </w:r>
      <w:r w:rsidRPr="001E4241">
        <w:rPr>
          <w:i/>
        </w:rPr>
        <w:t>олимпиаде.</w:t>
      </w:r>
    </w:p>
    <w:p w:rsidR="00280016" w:rsidRPr="001E4241" w:rsidRDefault="00280016" w:rsidP="00280016">
      <w:pPr>
        <w:pStyle w:val="a3"/>
        <w:widowControl w:val="0"/>
        <w:numPr>
          <w:ilvl w:val="0"/>
          <w:numId w:val="3"/>
        </w:numPr>
        <w:tabs>
          <w:tab w:val="left" w:pos="709"/>
        </w:tabs>
        <w:ind w:left="426" w:firstLine="0"/>
        <w:jc w:val="both"/>
        <w:rPr>
          <w:i/>
        </w:rPr>
      </w:pPr>
      <w:r w:rsidRPr="001E4241">
        <w:rPr>
          <w:i/>
        </w:rPr>
        <w:t>Организация кружковых и секционных занятий с</w:t>
      </w:r>
      <w:r w:rsidRPr="001E4241">
        <w:rPr>
          <w:i/>
          <w:spacing w:val="-24"/>
        </w:rPr>
        <w:t xml:space="preserve"> </w:t>
      </w:r>
      <w:r w:rsidRPr="001E4241">
        <w:rPr>
          <w:i/>
        </w:rPr>
        <w:t>учащимися.</w:t>
      </w:r>
    </w:p>
    <w:p w:rsidR="00280016" w:rsidRPr="00B756B6" w:rsidRDefault="00280016" w:rsidP="00280016">
      <w:pPr>
        <w:jc w:val="both"/>
        <w:rPr>
          <w:i/>
          <w:color w:val="FF0000"/>
        </w:rPr>
      </w:pPr>
    </w:p>
    <w:p w:rsidR="00280016" w:rsidRPr="00280016" w:rsidRDefault="00280016" w:rsidP="00280016">
      <w:pPr>
        <w:suppressAutoHyphens/>
        <w:jc w:val="center"/>
        <w:rPr>
          <w:b/>
          <w:bCs/>
          <w:iCs/>
          <w:color w:val="000000" w:themeColor="text1"/>
        </w:rPr>
      </w:pPr>
      <w:r w:rsidRPr="00280016">
        <w:rPr>
          <w:b/>
          <w:bCs/>
          <w:iCs/>
          <w:color w:val="000000" w:themeColor="text1"/>
        </w:rPr>
        <w:t>Временные проектные группы учителей (ВПГ)</w:t>
      </w:r>
    </w:p>
    <w:p w:rsidR="00280016" w:rsidRPr="00280016" w:rsidRDefault="00280016" w:rsidP="00280016">
      <w:pPr>
        <w:pStyle w:val="a3"/>
        <w:suppressAutoHyphens/>
        <w:ind w:left="0" w:firstLine="708"/>
        <w:jc w:val="both"/>
        <w:rPr>
          <w:rStyle w:val="a6"/>
          <w:b w:val="0"/>
          <w:i w:val="0"/>
          <w:color w:val="000000" w:themeColor="text1"/>
        </w:rPr>
      </w:pPr>
      <w:r w:rsidRPr="00280016">
        <w:rPr>
          <w:rStyle w:val="a6"/>
          <w:b w:val="0"/>
          <w:color w:val="000000" w:themeColor="text1"/>
        </w:rPr>
        <w:t>В 2015 – 2016 учебном году временные проектные группы учителей разрабатывали следующие проблемы:</w:t>
      </w:r>
    </w:p>
    <w:p w:rsidR="00280016" w:rsidRPr="00280016" w:rsidRDefault="00280016" w:rsidP="00280016">
      <w:pPr>
        <w:pStyle w:val="a3"/>
        <w:suppressAutoHyphens/>
        <w:ind w:left="0" w:firstLine="708"/>
        <w:jc w:val="both"/>
        <w:rPr>
          <w:rStyle w:val="a6"/>
          <w:b w:val="0"/>
          <w:i w:val="0"/>
          <w:color w:val="000000" w:themeColor="text1"/>
        </w:rPr>
      </w:pPr>
      <w:r w:rsidRPr="00280016">
        <w:rPr>
          <w:rStyle w:val="a6"/>
          <w:b w:val="0"/>
          <w:color w:val="000000" w:themeColor="text1"/>
        </w:rPr>
        <w:t xml:space="preserve">- </w:t>
      </w:r>
      <w:r w:rsidRPr="00280016">
        <w:rPr>
          <w:b/>
          <w:color w:val="000000" w:themeColor="text1"/>
        </w:rPr>
        <w:t>«</w:t>
      </w:r>
      <w:r w:rsidRPr="00280016">
        <w:rPr>
          <w:i/>
          <w:color w:val="000000" w:themeColor="text1"/>
        </w:rPr>
        <w:t>Проектирование современного урока в рамках требований ФГОС</w:t>
      </w:r>
      <w:r w:rsidRPr="00280016">
        <w:rPr>
          <w:b/>
          <w:color w:val="000000" w:themeColor="text1"/>
        </w:rPr>
        <w:t>»</w:t>
      </w:r>
      <w:r w:rsidRPr="00280016">
        <w:rPr>
          <w:rStyle w:val="a6"/>
          <w:b w:val="0"/>
          <w:color w:val="000000" w:themeColor="text1"/>
        </w:rPr>
        <w:t>.</w:t>
      </w:r>
    </w:p>
    <w:p w:rsidR="00280016" w:rsidRPr="00280016" w:rsidRDefault="00280016" w:rsidP="00280016">
      <w:pPr>
        <w:pStyle w:val="a3"/>
        <w:suppressAutoHyphens/>
        <w:ind w:left="0" w:firstLine="708"/>
        <w:jc w:val="both"/>
        <w:rPr>
          <w:rStyle w:val="a6"/>
          <w:b w:val="0"/>
          <w:i w:val="0"/>
          <w:color w:val="000000" w:themeColor="text1"/>
        </w:rPr>
      </w:pPr>
      <w:r w:rsidRPr="00280016">
        <w:rPr>
          <w:rStyle w:val="a6"/>
          <w:b w:val="0"/>
          <w:color w:val="000000" w:themeColor="text1"/>
        </w:rPr>
        <w:t>- «Создание банка активных методов обучения».</w:t>
      </w:r>
    </w:p>
    <w:p w:rsidR="00280016" w:rsidRPr="00280016" w:rsidRDefault="00280016" w:rsidP="00280016">
      <w:pPr>
        <w:ind w:firstLine="709"/>
        <w:jc w:val="both"/>
        <w:rPr>
          <w:rStyle w:val="a6"/>
          <w:b w:val="0"/>
          <w:i w:val="0"/>
          <w:color w:val="000000" w:themeColor="text1"/>
        </w:rPr>
      </w:pPr>
      <w:r w:rsidRPr="00280016">
        <w:rPr>
          <w:rStyle w:val="a6"/>
          <w:b w:val="0"/>
          <w:color w:val="000000" w:themeColor="text1"/>
        </w:rPr>
        <w:t>- «Эффективные инновационные практики».</w:t>
      </w:r>
    </w:p>
    <w:p w:rsidR="00280016" w:rsidRPr="005C1393" w:rsidRDefault="00280016" w:rsidP="00280016">
      <w:pPr>
        <w:ind w:firstLine="709"/>
        <w:jc w:val="both"/>
        <w:rPr>
          <w:bCs/>
          <w:iCs/>
        </w:rPr>
      </w:pPr>
      <w:r w:rsidRPr="00280016">
        <w:rPr>
          <w:rStyle w:val="a6"/>
          <w:color w:val="000000" w:themeColor="text1"/>
        </w:rPr>
        <w:t>-«</w:t>
      </w:r>
      <w:r w:rsidRPr="00280016">
        <w:rPr>
          <w:color w:val="000000" w:themeColor="text1"/>
        </w:rPr>
        <w:t>Основные идеи программы развития Ангарского</w:t>
      </w:r>
      <w:r w:rsidRPr="006C349B">
        <w:t xml:space="preserve"> лицея </w:t>
      </w:r>
      <w:r>
        <w:t xml:space="preserve">№2 и </w:t>
      </w:r>
      <w:r w:rsidRPr="006C349B">
        <w:t>пути их реализации</w:t>
      </w:r>
      <w:r>
        <w:t>. Модель лицеиста</w:t>
      </w:r>
      <w:r w:rsidRPr="006C349B">
        <w:t>»</w:t>
      </w:r>
      <w:r>
        <w:t>.</w:t>
      </w:r>
    </w:p>
    <w:p w:rsidR="00280016" w:rsidRPr="005C1393" w:rsidRDefault="00280016" w:rsidP="00280016">
      <w:pPr>
        <w:ind w:firstLine="709"/>
        <w:jc w:val="both"/>
        <w:rPr>
          <w:rStyle w:val="a6"/>
          <w:bCs w:val="0"/>
          <w:iCs w:val="0"/>
        </w:rPr>
      </w:pPr>
      <w:r>
        <w:t xml:space="preserve">- </w:t>
      </w:r>
      <w:r w:rsidRPr="005C1393">
        <w:t>«Самоанализ образовательной деятельности в соответствии с предложенной моделью лицеиста»</w:t>
      </w:r>
    </w:p>
    <w:p w:rsidR="00280016" w:rsidRDefault="00280016" w:rsidP="00280016">
      <w:pPr>
        <w:contextualSpacing/>
        <w:jc w:val="center"/>
        <w:rPr>
          <w:b/>
          <w:bCs/>
          <w:iCs/>
        </w:rPr>
      </w:pPr>
      <w:r w:rsidRPr="00B756B6">
        <w:rPr>
          <w:b/>
          <w:bCs/>
          <w:iCs/>
        </w:rPr>
        <w:t>Методические семинары, мастер – классы на базе лицея</w:t>
      </w:r>
    </w:p>
    <w:p w:rsidR="00280016" w:rsidRDefault="00280016" w:rsidP="00280016">
      <w:pPr>
        <w:pStyle w:val="western"/>
        <w:spacing w:line="240" w:lineRule="auto"/>
        <w:contextualSpacing/>
        <w:jc w:val="left"/>
        <w:rPr>
          <w:rStyle w:val="a6"/>
          <w:rFonts w:ascii="Times New Roman" w:hAnsi="Times New Roman"/>
          <w:i w:val="0"/>
          <w:color w:val="auto"/>
          <w:sz w:val="24"/>
          <w:szCs w:val="24"/>
        </w:rPr>
      </w:pPr>
      <w:r>
        <w:rPr>
          <w:rStyle w:val="a6"/>
          <w:rFonts w:ascii="Times New Roman" w:hAnsi="Times New Roman"/>
          <w:color w:val="auto"/>
          <w:sz w:val="24"/>
          <w:szCs w:val="24"/>
        </w:rPr>
        <w:t>Тематические п</w:t>
      </w:r>
      <w:r w:rsidRPr="009B2DF3">
        <w:rPr>
          <w:rStyle w:val="a6"/>
          <w:rFonts w:ascii="Times New Roman" w:hAnsi="Times New Roman"/>
          <w:color w:val="auto"/>
          <w:sz w:val="24"/>
          <w:szCs w:val="24"/>
        </w:rPr>
        <w:t>едсоветы:</w:t>
      </w:r>
      <w:r>
        <w:rPr>
          <w:rStyle w:val="a6"/>
          <w:rFonts w:ascii="Times New Roman" w:hAnsi="Times New Roman"/>
          <w:color w:val="auto"/>
          <w:sz w:val="24"/>
          <w:szCs w:val="24"/>
        </w:rPr>
        <w:t xml:space="preserve"> </w:t>
      </w:r>
    </w:p>
    <w:p w:rsidR="00280016" w:rsidRDefault="00280016" w:rsidP="00280016">
      <w:pPr>
        <w:pStyle w:val="western"/>
        <w:numPr>
          <w:ilvl w:val="0"/>
          <w:numId w:val="13"/>
        </w:numPr>
        <w:tabs>
          <w:tab w:val="left" w:pos="284"/>
        </w:tabs>
        <w:spacing w:line="240" w:lineRule="auto"/>
        <w:ind w:left="0" w:firstLine="0"/>
        <w:contextualSpacing/>
        <w:jc w:val="left"/>
        <w:rPr>
          <w:rFonts w:ascii="Times New Roman" w:hAnsi="Times New Roman"/>
          <w:bCs/>
          <w:iCs/>
          <w:color w:val="auto"/>
          <w:sz w:val="24"/>
          <w:szCs w:val="24"/>
        </w:rPr>
      </w:pPr>
      <w:r>
        <w:rPr>
          <w:rStyle w:val="a6"/>
          <w:rFonts w:ascii="Times New Roman" w:hAnsi="Times New Roman"/>
          <w:color w:val="auto"/>
          <w:sz w:val="24"/>
          <w:szCs w:val="24"/>
        </w:rPr>
        <w:t>«Анализ</w:t>
      </w:r>
      <w:r>
        <w:rPr>
          <w:rFonts w:ascii="Times New Roman" w:hAnsi="Times New Roman"/>
          <w:bCs/>
          <w:iCs/>
          <w:sz w:val="24"/>
          <w:szCs w:val="24"/>
        </w:rPr>
        <w:t xml:space="preserve"> </w:t>
      </w:r>
      <w:r w:rsidRPr="005D7FBE">
        <w:rPr>
          <w:rFonts w:ascii="Times New Roman" w:hAnsi="Times New Roman"/>
          <w:bCs/>
          <w:iCs/>
          <w:color w:val="auto"/>
          <w:sz w:val="24"/>
          <w:szCs w:val="24"/>
        </w:rPr>
        <w:t>результатов  деятельности  МАОУ «Ангарский лицей №  по итогам  2014/2015 учебного года</w:t>
      </w:r>
      <w:r>
        <w:rPr>
          <w:rFonts w:ascii="Times New Roman" w:hAnsi="Times New Roman"/>
          <w:bCs/>
          <w:iCs/>
          <w:color w:val="auto"/>
          <w:sz w:val="24"/>
          <w:szCs w:val="24"/>
        </w:rPr>
        <w:t xml:space="preserve">». </w:t>
      </w:r>
    </w:p>
    <w:p w:rsidR="00280016" w:rsidRDefault="00280016" w:rsidP="00280016">
      <w:pPr>
        <w:pStyle w:val="western"/>
        <w:numPr>
          <w:ilvl w:val="0"/>
          <w:numId w:val="13"/>
        </w:numPr>
        <w:tabs>
          <w:tab w:val="left" w:pos="284"/>
        </w:tabs>
        <w:spacing w:line="240" w:lineRule="auto"/>
        <w:ind w:left="0" w:firstLine="0"/>
        <w:contextualSpacing/>
        <w:jc w:val="left"/>
        <w:rPr>
          <w:rFonts w:ascii="Times New Roman" w:hAnsi="Times New Roman"/>
          <w:b/>
          <w:bCs/>
          <w:iCs/>
          <w:color w:val="auto"/>
          <w:sz w:val="24"/>
          <w:szCs w:val="24"/>
        </w:rPr>
      </w:pPr>
      <w:r>
        <w:rPr>
          <w:rFonts w:ascii="Times New Roman" w:hAnsi="Times New Roman"/>
          <w:bCs/>
          <w:iCs/>
          <w:color w:val="auto"/>
          <w:sz w:val="24"/>
          <w:szCs w:val="24"/>
        </w:rPr>
        <w:t>«Организация в текущем учебном году системе внутрилицейского контроля над введением ФГОС ООО».</w:t>
      </w:r>
      <w:r w:rsidRPr="005D7FBE">
        <w:rPr>
          <w:rFonts w:ascii="Times New Roman" w:hAnsi="Times New Roman"/>
          <w:bCs/>
          <w:iCs/>
          <w:color w:val="auto"/>
          <w:sz w:val="24"/>
          <w:szCs w:val="24"/>
        </w:rPr>
        <w:t xml:space="preserve"> </w:t>
      </w:r>
    </w:p>
    <w:p w:rsidR="00280016" w:rsidRPr="007A207B" w:rsidRDefault="00280016" w:rsidP="00280016">
      <w:pPr>
        <w:pStyle w:val="western"/>
        <w:numPr>
          <w:ilvl w:val="0"/>
          <w:numId w:val="13"/>
        </w:numPr>
        <w:tabs>
          <w:tab w:val="left" w:pos="284"/>
        </w:tabs>
        <w:spacing w:line="240" w:lineRule="auto"/>
        <w:ind w:left="0" w:firstLine="0"/>
        <w:contextualSpacing/>
        <w:jc w:val="left"/>
        <w:rPr>
          <w:rStyle w:val="a6"/>
          <w:rFonts w:ascii="Times New Roman" w:hAnsi="Times New Roman"/>
          <w:i w:val="0"/>
          <w:color w:val="auto"/>
          <w:sz w:val="24"/>
          <w:szCs w:val="24"/>
        </w:rPr>
      </w:pPr>
      <w:r w:rsidRPr="005D7FBE">
        <w:rPr>
          <w:rStyle w:val="a6"/>
          <w:rFonts w:ascii="Times New Roman" w:hAnsi="Times New Roman"/>
          <w:color w:val="auto"/>
          <w:sz w:val="24"/>
          <w:szCs w:val="24"/>
        </w:rPr>
        <w:t>«Создание образовательной среды</w:t>
      </w:r>
      <w:r>
        <w:rPr>
          <w:rStyle w:val="a6"/>
          <w:rFonts w:ascii="Times New Roman" w:hAnsi="Times New Roman"/>
          <w:color w:val="auto"/>
          <w:sz w:val="24"/>
          <w:szCs w:val="24"/>
        </w:rPr>
        <w:t xml:space="preserve"> для эффективной реализации ФГОС».     </w:t>
      </w:r>
    </w:p>
    <w:p w:rsidR="00280016" w:rsidRPr="005D7FBE" w:rsidRDefault="00280016" w:rsidP="00280016">
      <w:pPr>
        <w:pStyle w:val="western"/>
        <w:numPr>
          <w:ilvl w:val="0"/>
          <w:numId w:val="13"/>
        </w:numPr>
        <w:tabs>
          <w:tab w:val="left" w:pos="284"/>
        </w:tabs>
        <w:spacing w:line="240" w:lineRule="auto"/>
        <w:ind w:left="0" w:firstLine="0"/>
        <w:contextualSpacing/>
        <w:rPr>
          <w:rFonts w:ascii="Times New Roman" w:hAnsi="Times New Roman"/>
          <w:bCs/>
          <w:iCs/>
          <w:sz w:val="24"/>
          <w:szCs w:val="24"/>
        </w:rPr>
      </w:pPr>
      <w:r w:rsidRPr="00670C6D">
        <w:rPr>
          <w:rStyle w:val="a6"/>
          <w:rFonts w:ascii="Times New Roman" w:hAnsi="Times New Roman"/>
          <w:color w:val="auto"/>
          <w:sz w:val="24"/>
          <w:szCs w:val="24"/>
        </w:rPr>
        <w:lastRenderedPageBreak/>
        <w:t>«</w:t>
      </w:r>
      <w:r>
        <w:rPr>
          <w:rStyle w:val="a6"/>
          <w:rFonts w:ascii="Times New Roman" w:hAnsi="Times New Roman"/>
          <w:color w:val="auto"/>
          <w:sz w:val="24"/>
          <w:szCs w:val="24"/>
        </w:rPr>
        <w:t>Результаты реализации Программы</w:t>
      </w:r>
      <w:r w:rsidRPr="00670C6D">
        <w:rPr>
          <w:rFonts w:ascii="Times New Roman" w:hAnsi="Times New Roman"/>
          <w:bCs/>
          <w:iCs/>
          <w:sz w:val="24"/>
          <w:szCs w:val="24"/>
        </w:rPr>
        <w:t xml:space="preserve"> подготовки лицея к</w:t>
      </w:r>
      <w:r>
        <w:rPr>
          <w:rFonts w:ascii="Times New Roman" w:hAnsi="Times New Roman"/>
          <w:bCs/>
          <w:iCs/>
          <w:sz w:val="24"/>
          <w:szCs w:val="24"/>
        </w:rPr>
        <w:t xml:space="preserve"> введению ФГОС  ООО».</w:t>
      </w:r>
      <w:r w:rsidRPr="00670C6D">
        <w:rPr>
          <w:bCs/>
          <w:iCs/>
        </w:rPr>
        <w:t xml:space="preserve">                                          </w:t>
      </w:r>
    </w:p>
    <w:p w:rsidR="00280016" w:rsidRDefault="00280016" w:rsidP="00280016">
      <w:pPr>
        <w:jc w:val="both"/>
        <w:rPr>
          <w:rStyle w:val="a6"/>
          <w:i w:val="0"/>
        </w:rPr>
      </w:pPr>
      <w:r w:rsidRPr="009336F6">
        <w:rPr>
          <w:rStyle w:val="a6"/>
        </w:rPr>
        <w:t>Семинары</w:t>
      </w:r>
      <w:r>
        <w:rPr>
          <w:rStyle w:val="a6"/>
        </w:rPr>
        <w:t xml:space="preserve">:  </w:t>
      </w:r>
    </w:p>
    <w:p w:rsidR="00280016" w:rsidRPr="00B9500A" w:rsidRDefault="00280016" w:rsidP="00280016">
      <w:pPr>
        <w:pStyle w:val="a3"/>
        <w:numPr>
          <w:ilvl w:val="0"/>
          <w:numId w:val="14"/>
        </w:numPr>
        <w:ind w:left="284" w:hanging="284"/>
        <w:jc w:val="both"/>
        <w:rPr>
          <w:bCs/>
          <w:iCs/>
        </w:rPr>
      </w:pPr>
      <w:r w:rsidRPr="00B9500A">
        <w:rPr>
          <w:rStyle w:val="a6"/>
        </w:rPr>
        <w:t>«Проект «УУДочка как с</w:t>
      </w:r>
      <w:r w:rsidRPr="00B9500A">
        <w:rPr>
          <w:bCs/>
          <w:iCs/>
        </w:rPr>
        <w:t>истема развития универсальных учебных действий, обеспечивающая эффективность перехода на ФГОС нового поколения».</w:t>
      </w:r>
    </w:p>
    <w:p w:rsidR="00280016" w:rsidRPr="00B9500A" w:rsidRDefault="00280016" w:rsidP="00280016">
      <w:pPr>
        <w:pStyle w:val="a3"/>
        <w:numPr>
          <w:ilvl w:val="0"/>
          <w:numId w:val="14"/>
        </w:numPr>
        <w:ind w:left="284" w:hanging="284"/>
        <w:jc w:val="both"/>
        <w:rPr>
          <w:rStyle w:val="a6"/>
          <w:b w:val="0"/>
          <w:i w:val="0"/>
        </w:rPr>
      </w:pPr>
      <w:r w:rsidRPr="00B9500A">
        <w:rPr>
          <w:rStyle w:val="a6"/>
        </w:rPr>
        <w:t>«Требования к современному уроку в соответствии с ФГОС».</w:t>
      </w:r>
    </w:p>
    <w:p w:rsidR="00280016" w:rsidRPr="00B9500A" w:rsidRDefault="00280016" w:rsidP="00280016">
      <w:pPr>
        <w:pStyle w:val="a3"/>
        <w:numPr>
          <w:ilvl w:val="0"/>
          <w:numId w:val="14"/>
        </w:numPr>
        <w:ind w:left="284" w:hanging="284"/>
        <w:jc w:val="both"/>
        <w:rPr>
          <w:bCs/>
        </w:rPr>
      </w:pPr>
      <w:r w:rsidRPr="009C449D">
        <w:t>«</w:t>
      </w:r>
      <w:r w:rsidRPr="00B9500A">
        <w:rPr>
          <w:bCs/>
        </w:rPr>
        <w:t>Интеграция как средство развития творческого потенциала учащихся».</w:t>
      </w:r>
    </w:p>
    <w:p w:rsidR="00280016" w:rsidRPr="009C449D" w:rsidRDefault="00280016" w:rsidP="00280016">
      <w:pPr>
        <w:pStyle w:val="a3"/>
        <w:numPr>
          <w:ilvl w:val="0"/>
          <w:numId w:val="14"/>
        </w:numPr>
        <w:ind w:left="284" w:hanging="284"/>
        <w:jc w:val="both"/>
      </w:pPr>
      <w:r w:rsidRPr="009C449D">
        <w:t>«Стратегическое планирование программы развития МАОУ «Ангарский  лицей №2 им. М. К. Янгеля»</w:t>
      </w:r>
    </w:p>
    <w:p w:rsidR="00280016" w:rsidRDefault="00280016" w:rsidP="00280016">
      <w:pPr>
        <w:jc w:val="both"/>
        <w:rPr>
          <w:b/>
          <w:bCs/>
          <w:iCs/>
        </w:rPr>
      </w:pPr>
    </w:p>
    <w:p w:rsidR="00280016" w:rsidRDefault="00280016" w:rsidP="00280016">
      <w:pPr>
        <w:jc w:val="center"/>
        <w:rPr>
          <w:b/>
          <w:bCs/>
          <w:iCs/>
        </w:rPr>
      </w:pPr>
      <w:r w:rsidRPr="005414ED">
        <w:rPr>
          <w:b/>
          <w:bCs/>
          <w:iCs/>
        </w:rPr>
        <w:t>Общелицейские мероприятия</w:t>
      </w:r>
      <w:r>
        <w:rPr>
          <w:b/>
          <w:bCs/>
          <w:iCs/>
        </w:rPr>
        <w:t>:</w:t>
      </w:r>
    </w:p>
    <w:p w:rsidR="00280016" w:rsidRPr="00C81ACE" w:rsidRDefault="00280016" w:rsidP="00280016">
      <w:pPr>
        <w:pStyle w:val="a3"/>
        <w:numPr>
          <w:ilvl w:val="0"/>
          <w:numId w:val="11"/>
        </w:numPr>
        <w:ind w:left="720"/>
        <w:jc w:val="both"/>
        <w:rPr>
          <w:b/>
          <w:bCs/>
          <w:i/>
          <w:iCs/>
        </w:rPr>
      </w:pPr>
      <w:r>
        <w:rPr>
          <w:b/>
          <w:bCs/>
          <w:i/>
          <w:iCs/>
        </w:rPr>
        <w:t>Открытие барельефа М. К. Янгеля в связи с присвоением лицею имени ученого.</w:t>
      </w:r>
      <w:r w:rsidRPr="00C81ACE">
        <w:rPr>
          <w:b/>
          <w:bCs/>
          <w:i/>
          <w:iCs/>
        </w:rPr>
        <w:t xml:space="preserve"> </w:t>
      </w:r>
    </w:p>
    <w:p w:rsidR="00280016" w:rsidRDefault="00280016" w:rsidP="00280016">
      <w:pPr>
        <w:jc w:val="both"/>
        <w:rPr>
          <w:b/>
          <w:bCs/>
          <w:iCs/>
        </w:rPr>
      </w:pPr>
    </w:p>
    <w:p w:rsidR="00280016" w:rsidRPr="005B3DA8" w:rsidRDefault="00280016" w:rsidP="00280016">
      <w:pPr>
        <w:pStyle w:val="a3"/>
        <w:numPr>
          <w:ilvl w:val="0"/>
          <w:numId w:val="11"/>
        </w:numPr>
        <w:ind w:left="720"/>
        <w:jc w:val="both"/>
        <w:rPr>
          <w:b/>
          <w:i/>
        </w:rPr>
      </w:pPr>
      <w:r>
        <w:rPr>
          <w:b/>
          <w:bCs/>
          <w:i/>
          <w:iCs/>
          <w:lang w:val="en-US"/>
        </w:rPr>
        <w:t>IV</w:t>
      </w:r>
      <w:r w:rsidRPr="005B3DA8">
        <w:rPr>
          <w:b/>
          <w:bCs/>
          <w:i/>
          <w:iCs/>
        </w:rPr>
        <w:t xml:space="preserve"> НПК «Янгелевские педагогические чтения»</w:t>
      </w:r>
    </w:p>
    <w:tbl>
      <w:tblPr>
        <w:tblStyle w:val="a7"/>
        <w:tblW w:w="0" w:type="auto"/>
        <w:tblInd w:w="137" w:type="dxa"/>
        <w:tblLook w:val="04A0"/>
      </w:tblPr>
      <w:tblGrid>
        <w:gridCol w:w="5245"/>
        <w:gridCol w:w="963"/>
        <w:gridCol w:w="993"/>
        <w:gridCol w:w="1003"/>
        <w:gridCol w:w="1004"/>
      </w:tblGrid>
      <w:tr w:rsidR="00280016" w:rsidTr="00FC229A">
        <w:tc>
          <w:tcPr>
            <w:tcW w:w="5245" w:type="dxa"/>
            <w:vMerge w:val="restart"/>
          </w:tcPr>
          <w:p w:rsidR="00280016" w:rsidRDefault="00280016" w:rsidP="00FC229A">
            <w:pPr>
              <w:pStyle w:val="a3"/>
              <w:ind w:left="0"/>
              <w:jc w:val="center"/>
              <w:rPr>
                <w:rStyle w:val="a6"/>
                <w:bCs w:val="0"/>
                <w:i w:val="0"/>
                <w:iCs w:val="0"/>
              </w:rPr>
            </w:pPr>
            <w:r>
              <w:rPr>
                <w:rStyle w:val="a6"/>
              </w:rPr>
              <w:t>Показатели</w:t>
            </w:r>
          </w:p>
        </w:tc>
        <w:tc>
          <w:tcPr>
            <w:tcW w:w="3963" w:type="dxa"/>
            <w:gridSpan w:val="4"/>
          </w:tcPr>
          <w:p w:rsidR="00280016" w:rsidRDefault="00280016" w:rsidP="00FC229A">
            <w:pPr>
              <w:pStyle w:val="a3"/>
              <w:ind w:left="0"/>
              <w:jc w:val="center"/>
              <w:rPr>
                <w:rStyle w:val="a6"/>
                <w:bCs w:val="0"/>
                <w:i w:val="0"/>
                <w:iCs w:val="0"/>
              </w:rPr>
            </w:pPr>
            <w:r>
              <w:rPr>
                <w:rStyle w:val="a6"/>
              </w:rPr>
              <w:t>Количественные показатели</w:t>
            </w:r>
          </w:p>
        </w:tc>
      </w:tr>
      <w:tr w:rsidR="00280016" w:rsidTr="00FC229A">
        <w:tc>
          <w:tcPr>
            <w:tcW w:w="5245" w:type="dxa"/>
            <w:vMerge/>
          </w:tcPr>
          <w:p w:rsidR="00280016" w:rsidRDefault="00280016" w:rsidP="00FC229A">
            <w:pPr>
              <w:pStyle w:val="a3"/>
              <w:ind w:left="0"/>
              <w:jc w:val="both"/>
              <w:rPr>
                <w:rStyle w:val="a6"/>
                <w:bCs w:val="0"/>
                <w:i w:val="0"/>
                <w:iCs w:val="0"/>
              </w:rPr>
            </w:pPr>
          </w:p>
        </w:tc>
        <w:tc>
          <w:tcPr>
            <w:tcW w:w="963" w:type="dxa"/>
          </w:tcPr>
          <w:p w:rsidR="00280016" w:rsidRDefault="00280016" w:rsidP="00FC229A">
            <w:pPr>
              <w:pStyle w:val="a3"/>
              <w:ind w:left="0"/>
              <w:jc w:val="center"/>
              <w:rPr>
                <w:rStyle w:val="a6"/>
                <w:bCs w:val="0"/>
                <w:i w:val="0"/>
                <w:iCs w:val="0"/>
              </w:rPr>
            </w:pPr>
            <w:r>
              <w:rPr>
                <w:rStyle w:val="a6"/>
              </w:rPr>
              <w:t>2012 г.</w:t>
            </w:r>
          </w:p>
        </w:tc>
        <w:tc>
          <w:tcPr>
            <w:tcW w:w="993" w:type="dxa"/>
          </w:tcPr>
          <w:p w:rsidR="00280016" w:rsidRDefault="00280016" w:rsidP="00FC229A">
            <w:pPr>
              <w:pStyle w:val="a3"/>
              <w:ind w:left="0"/>
              <w:jc w:val="center"/>
              <w:rPr>
                <w:rStyle w:val="a6"/>
                <w:bCs w:val="0"/>
                <w:i w:val="0"/>
                <w:iCs w:val="0"/>
              </w:rPr>
            </w:pPr>
            <w:r>
              <w:rPr>
                <w:rStyle w:val="a6"/>
              </w:rPr>
              <w:t>2013 г.</w:t>
            </w:r>
          </w:p>
        </w:tc>
        <w:tc>
          <w:tcPr>
            <w:tcW w:w="1003" w:type="dxa"/>
          </w:tcPr>
          <w:p w:rsidR="00280016" w:rsidRDefault="00280016" w:rsidP="00FC229A">
            <w:pPr>
              <w:pStyle w:val="a3"/>
              <w:ind w:left="0"/>
              <w:jc w:val="center"/>
              <w:rPr>
                <w:rStyle w:val="a6"/>
                <w:bCs w:val="0"/>
                <w:i w:val="0"/>
                <w:iCs w:val="0"/>
              </w:rPr>
            </w:pPr>
            <w:r>
              <w:rPr>
                <w:rStyle w:val="a6"/>
              </w:rPr>
              <w:t>2015 г.</w:t>
            </w:r>
          </w:p>
        </w:tc>
        <w:tc>
          <w:tcPr>
            <w:tcW w:w="1004" w:type="dxa"/>
          </w:tcPr>
          <w:p w:rsidR="00280016" w:rsidRDefault="00280016" w:rsidP="00FC229A">
            <w:pPr>
              <w:pStyle w:val="a3"/>
              <w:ind w:left="0"/>
              <w:jc w:val="center"/>
              <w:rPr>
                <w:rStyle w:val="a6"/>
                <w:bCs w:val="0"/>
                <w:i w:val="0"/>
                <w:iCs w:val="0"/>
              </w:rPr>
            </w:pPr>
            <w:r>
              <w:rPr>
                <w:rStyle w:val="a6"/>
              </w:rPr>
              <w:t>2016 г.</w:t>
            </w:r>
          </w:p>
        </w:tc>
      </w:tr>
      <w:tr w:rsidR="00280016" w:rsidTr="00FC229A">
        <w:tc>
          <w:tcPr>
            <w:tcW w:w="5245" w:type="dxa"/>
          </w:tcPr>
          <w:p w:rsidR="00280016" w:rsidRPr="001B28C9" w:rsidRDefault="00280016" w:rsidP="00FC229A">
            <w:pPr>
              <w:jc w:val="both"/>
              <w:rPr>
                <w:rStyle w:val="a6"/>
                <w:bCs w:val="0"/>
                <w:i w:val="0"/>
                <w:iCs w:val="0"/>
              </w:rPr>
            </w:pPr>
            <w:r w:rsidRPr="001B28C9">
              <w:rPr>
                <w:bCs/>
              </w:rPr>
              <w:t>Количе</w:t>
            </w:r>
            <w:r>
              <w:rPr>
                <w:bCs/>
              </w:rPr>
              <w:t xml:space="preserve">ство педагогов, выступавших на </w:t>
            </w:r>
            <w:r w:rsidRPr="001B28C9">
              <w:rPr>
                <w:bCs/>
              </w:rPr>
              <w:t>НПК</w:t>
            </w:r>
          </w:p>
        </w:tc>
        <w:tc>
          <w:tcPr>
            <w:tcW w:w="963" w:type="dxa"/>
          </w:tcPr>
          <w:p w:rsidR="00280016" w:rsidRPr="005C6571" w:rsidRDefault="00280016" w:rsidP="00FC229A">
            <w:pPr>
              <w:pStyle w:val="a3"/>
              <w:ind w:left="0"/>
              <w:jc w:val="center"/>
              <w:rPr>
                <w:rStyle w:val="a6"/>
                <w:b w:val="0"/>
                <w:bCs w:val="0"/>
                <w:i w:val="0"/>
                <w:iCs w:val="0"/>
              </w:rPr>
            </w:pPr>
            <w:r w:rsidRPr="005C6571">
              <w:rPr>
                <w:rStyle w:val="a6"/>
              </w:rPr>
              <w:t>42</w:t>
            </w:r>
          </w:p>
        </w:tc>
        <w:tc>
          <w:tcPr>
            <w:tcW w:w="993" w:type="dxa"/>
          </w:tcPr>
          <w:p w:rsidR="00280016" w:rsidRPr="005C6571" w:rsidRDefault="00280016" w:rsidP="00FC229A">
            <w:pPr>
              <w:pStyle w:val="a3"/>
              <w:ind w:left="0"/>
              <w:jc w:val="center"/>
              <w:rPr>
                <w:rStyle w:val="a6"/>
                <w:b w:val="0"/>
                <w:bCs w:val="0"/>
                <w:i w:val="0"/>
                <w:iCs w:val="0"/>
              </w:rPr>
            </w:pPr>
            <w:r w:rsidRPr="005C6571">
              <w:rPr>
                <w:rStyle w:val="a6"/>
              </w:rPr>
              <w:t>45</w:t>
            </w:r>
          </w:p>
        </w:tc>
        <w:tc>
          <w:tcPr>
            <w:tcW w:w="1003" w:type="dxa"/>
          </w:tcPr>
          <w:p w:rsidR="00280016" w:rsidRPr="005C6571" w:rsidRDefault="00280016" w:rsidP="00FC229A">
            <w:pPr>
              <w:pStyle w:val="a3"/>
              <w:ind w:left="0"/>
              <w:jc w:val="center"/>
              <w:rPr>
                <w:rStyle w:val="a6"/>
                <w:b w:val="0"/>
                <w:bCs w:val="0"/>
                <w:i w:val="0"/>
                <w:iCs w:val="0"/>
              </w:rPr>
            </w:pPr>
            <w:r w:rsidRPr="005C6571">
              <w:rPr>
                <w:rStyle w:val="a6"/>
              </w:rPr>
              <w:t>57</w:t>
            </w:r>
          </w:p>
        </w:tc>
        <w:tc>
          <w:tcPr>
            <w:tcW w:w="1004" w:type="dxa"/>
          </w:tcPr>
          <w:p w:rsidR="00280016" w:rsidRPr="005C6571" w:rsidRDefault="00280016" w:rsidP="00FC229A">
            <w:pPr>
              <w:pStyle w:val="a3"/>
              <w:ind w:left="0"/>
              <w:jc w:val="center"/>
              <w:rPr>
                <w:rStyle w:val="a6"/>
                <w:b w:val="0"/>
                <w:bCs w:val="0"/>
                <w:i w:val="0"/>
                <w:iCs w:val="0"/>
              </w:rPr>
            </w:pPr>
            <w:r>
              <w:rPr>
                <w:rStyle w:val="a6"/>
              </w:rPr>
              <w:t>83</w:t>
            </w:r>
          </w:p>
        </w:tc>
      </w:tr>
      <w:tr w:rsidR="00280016" w:rsidTr="00FC229A">
        <w:tc>
          <w:tcPr>
            <w:tcW w:w="5245" w:type="dxa"/>
          </w:tcPr>
          <w:p w:rsidR="00280016" w:rsidRPr="001B28C9" w:rsidRDefault="00280016" w:rsidP="00FC229A">
            <w:pPr>
              <w:pStyle w:val="a3"/>
              <w:ind w:left="0"/>
              <w:jc w:val="both"/>
              <w:rPr>
                <w:rStyle w:val="a6"/>
                <w:b w:val="0"/>
                <w:bCs w:val="0"/>
                <w:i w:val="0"/>
                <w:iCs w:val="0"/>
              </w:rPr>
            </w:pPr>
            <w:r w:rsidRPr="001B28C9">
              <w:rPr>
                <w:rStyle w:val="a6"/>
              </w:rPr>
              <w:t>Коли</w:t>
            </w:r>
            <w:r>
              <w:rPr>
                <w:rStyle w:val="a6"/>
              </w:rPr>
              <w:t>чество ОУ,</w:t>
            </w:r>
            <w:r w:rsidRPr="001B28C9">
              <w:rPr>
                <w:rStyle w:val="a6"/>
              </w:rPr>
              <w:t xml:space="preserve"> вузов принявших участие в НПК</w:t>
            </w:r>
          </w:p>
        </w:tc>
        <w:tc>
          <w:tcPr>
            <w:tcW w:w="963" w:type="dxa"/>
          </w:tcPr>
          <w:p w:rsidR="00280016" w:rsidRPr="005C6571" w:rsidRDefault="00280016" w:rsidP="00FC229A">
            <w:pPr>
              <w:pStyle w:val="a3"/>
              <w:ind w:left="0"/>
              <w:jc w:val="center"/>
              <w:rPr>
                <w:rStyle w:val="a6"/>
                <w:b w:val="0"/>
                <w:bCs w:val="0"/>
                <w:i w:val="0"/>
                <w:iCs w:val="0"/>
              </w:rPr>
            </w:pPr>
            <w:r w:rsidRPr="005C6571">
              <w:rPr>
                <w:rStyle w:val="a6"/>
              </w:rPr>
              <w:t>17</w:t>
            </w:r>
          </w:p>
        </w:tc>
        <w:tc>
          <w:tcPr>
            <w:tcW w:w="993" w:type="dxa"/>
          </w:tcPr>
          <w:p w:rsidR="00280016" w:rsidRPr="005C6571" w:rsidRDefault="00280016" w:rsidP="00FC229A">
            <w:pPr>
              <w:pStyle w:val="a3"/>
              <w:ind w:left="0"/>
              <w:jc w:val="center"/>
              <w:rPr>
                <w:rStyle w:val="a6"/>
                <w:b w:val="0"/>
                <w:bCs w:val="0"/>
                <w:i w:val="0"/>
                <w:iCs w:val="0"/>
              </w:rPr>
            </w:pPr>
            <w:r w:rsidRPr="005C6571">
              <w:rPr>
                <w:rStyle w:val="a6"/>
              </w:rPr>
              <w:t>16</w:t>
            </w:r>
          </w:p>
        </w:tc>
        <w:tc>
          <w:tcPr>
            <w:tcW w:w="1003" w:type="dxa"/>
          </w:tcPr>
          <w:p w:rsidR="00280016" w:rsidRPr="005C6571" w:rsidRDefault="00280016" w:rsidP="00FC229A">
            <w:pPr>
              <w:pStyle w:val="a3"/>
              <w:ind w:left="0"/>
              <w:jc w:val="center"/>
              <w:rPr>
                <w:rStyle w:val="a6"/>
                <w:b w:val="0"/>
                <w:bCs w:val="0"/>
                <w:i w:val="0"/>
                <w:iCs w:val="0"/>
              </w:rPr>
            </w:pPr>
            <w:r w:rsidRPr="005C6571">
              <w:rPr>
                <w:rStyle w:val="a6"/>
              </w:rPr>
              <w:t>16</w:t>
            </w:r>
          </w:p>
        </w:tc>
        <w:tc>
          <w:tcPr>
            <w:tcW w:w="1004" w:type="dxa"/>
          </w:tcPr>
          <w:p w:rsidR="00280016" w:rsidRPr="005C6571" w:rsidRDefault="00280016" w:rsidP="00FC229A">
            <w:pPr>
              <w:pStyle w:val="a3"/>
              <w:ind w:left="0"/>
              <w:jc w:val="center"/>
              <w:rPr>
                <w:rStyle w:val="a6"/>
                <w:b w:val="0"/>
                <w:bCs w:val="0"/>
                <w:i w:val="0"/>
                <w:iCs w:val="0"/>
              </w:rPr>
            </w:pPr>
            <w:r>
              <w:rPr>
                <w:rStyle w:val="a6"/>
              </w:rPr>
              <w:t>17</w:t>
            </w:r>
          </w:p>
        </w:tc>
      </w:tr>
      <w:tr w:rsidR="00280016" w:rsidTr="00FC229A">
        <w:tc>
          <w:tcPr>
            <w:tcW w:w="5245" w:type="dxa"/>
          </w:tcPr>
          <w:p w:rsidR="00280016" w:rsidRPr="001B28C9" w:rsidRDefault="00280016" w:rsidP="00FC229A">
            <w:pPr>
              <w:pStyle w:val="a3"/>
              <w:ind w:left="0"/>
              <w:jc w:val="both"/>
              <w:rPr>
                <w:rStyle w:val="a6"/>
                <w:b w:val="0"/>
                <w:bCs w:val="0"/>
                <w:i w:val="0"/>
                <w:iCs w:val="0"/>
              </w:rPr>
            </w:pPr>
            <w:r w:rsidRPr="001B28C9">
              <w:rPr>
                <w:rStyle w:val="a6"/>
              </w:rPr>
              <w:t>Количество муниципальных образований, принявших участие в НПК</w:t>
            </w:r>
          </w:p>
        </w:tc>
        <w:tc>
          <w:tcPr>
            <w:tcW w:w="963" w:type="dxa"/>
          </w:tcPr>
          <w:p w:rsidR="00280016" w:rsidRPr="005C6571" w:rsidRDefault="00280016" w:rsidP="00FC229A">
            <w:pPr>
              <w:pStyle w:val="a3"/>
              <w:ind w:left="0"/>
              <w:jc w:val="center"/>
              <w:rPr>
                <w:rStyle w:val="a6"/>
                <w:b w:val="0"/>
                <w:bCs w:val="0"/>
                <w:i w:val="0"/>
                <w:iCs w:val="0"/>
              </w:rPr>
            </w:pPr>
            <w:r w:rsidRPr="005C6571">
              <w:rPr>
                <w:rStyle w:val="a6"/>
              </w:rPr>
              <w:t>5</w:t>
            </w:r>
          </w:p>
        </w:tc>
        <w:tc>
          <w:tcPr>
            <w:tcW w:w="993" w:type="dxa"/>
          </w:tcPr>
          <w:p w:rsidR="00280016" w:rsidRPr="005C6571" w:rsidRDefault="00280016" w:rsidP="00FC229A">
            <w:pPr>
              <w:pStyle w:val="a3"/>
              <w:ind w:left="0"/>
              <w:jc w:val="center"/>
              <w:rPr>
                <w:rStyle w:val="a6"/>
                <w:b w:val="0"/>
                <w:bCs w:val="0"/>
                <w:i w:val="0"/>
                <w:iCs w:val="0"/>
              </w:rPr>
            </w:pPr>
            <w:r w:rsidRPr="005C6571">
              <w:rPr>
                <w:rStyle w:val="a6"/>
              </w:rPr>
              <w:t>6</w:t>
            </w:r>
          </w:p>
        </w:tc>
        <w:tc>
          <w:tcPr>
            <w:tcW w:w="1003" w:type="dxa"/>
          </w:tcPr>
          <w:p w:rsidR="00280016" w:rsidRPr="005C6571" w:rsidRDefault="00280016" w:rsidP="00FC229A">
            <w:pPr>
              <w:pStyle w:val="a3"/>
              <w:ind w:left="0"/>
              <w:jc w:val="center"/>
              <w:rPr>
                <w:rStyle w:val="a6"/>
                <w:b w:val="0"/>
                <w:bCs w:val="0"/>
                <w:i w:val="0"/>
                <w:iCs w:val="0"/>
              </w:rPr>
            </w:pPr>
            <w:r w:rsidRPr="005C6571">
              <w:rPr>
                <w:rStyle w:val="a6"/>
              </w:rPr>
              <w:t>5</w:t>
            </w:r>
          </w:p>
        </w:tc>
        <w:tc>
          <w:tcPr>
            <w:tcW w:w="1004" w:type="dxa"/>
          </w:tcPr>
          <w:p w:rsidR="00280016" w:rsidRPr="005C6571" w:rsidRDefault="00280016" w:rsidP="00FC229A">
            <w:pPr>
              <w:pStyle w:val="a3"/>
              <w:ind w:left="0"/>
              <w:jc w:val="center"/>
              <w:rPr>
                <w:rStyle w:val="a6"/>
                <w:b w:val="0"/>
                <w:bCs w:val="0"/>
                <w:i w:val="0"/>
                <w:iCs w:val="0"/>
              </w:rPr>
            </w:pPr>
            <w:r>
              <w:rPr>
                <w:rStyle w:val="a6"/>
              </w:rPr>
              <w:t>3</w:t>
            </w:r>
          </w:p>
        </w:tc>
      </w:tr>
      <w:tr w:rsidR="00280016" w:rsidTr="00FC229A">
        <w:tc>
          <w:tcPr>
            <w:tcW w:w="5245" w:type="dxa"/>
          </w:tcPr>
          <w:p w:rsidR="00280016" w:rsidRPr="001B28C9" w:rsidRDefault="00280016" w:rsidP="00FC229A">
            <w:pPr>
              <w:pStyle w:val="a3"/>
              <w:ind w:left="0"/>
              <w:jc w:val="both"/>
              <w:rPr>
                <w:rStyle w:val="a6"/>
                <w:b w:val="0"/>
                <w:bCs w:val="0"/>
                <w:i w:val="0"/>
                <w:iCs w:val="0"/>
              </w:rPr>
            </w:pPr>
            <w:r w:rsidRPr="001B28C9">
              <w:rPr>
                <w:rStyle w:val="a6"/>
              </w:rPr>
              <w:t>Количество статей в Сборнике материалов НПК</w:t>
            </w:r>
          </w:p>
        </w:tc>
        <w:tc>
          <w:tcPr>
            <w:tcW w:w="963" w:type="dxa"/>
          </w:tcPr>
          <w:p w:rsidR="00280016" w:rsidRPr="005C6571" w:rsidRDefault="00280016" w:rsidP="00FC229A">
            <w:pPr>
              <w:pStyle w:val="a3"/>
              <w:ind w:left="0"/>
              <w:jc w:val="center"/>
              <w:rPr>
                <w:rStyle w:val="a6"/>
                <w:b w:val="0"/>
                <w:bCs w:val="0"/>
                <w:i w:val="0"/>
                <w:iCs w:val="0"/>
              </w:rPr>
            </w:pPr>
            <w:r w:rsidRPr="005C6571">
              <w:rPr>
                <w:rStyle w:val="a6"/>
              </w:rPr>
              <w:t>25</w:t>
            </w:r>
          </w:p>
        </w:tc>
        <w:tc>
          <w:tcPr>
            <w:tcW w:w="993" w:type="dxa"/>
          </w:tcPr>
          <w:p w:rsidR="00280016" w:rsidRPr="005C6571" w:rsidRDefault="00280016" w:rsidP="00FC229A">
            <w:pPr>
              <w:pStyle w:val="a3"/>
              <w:ind w:left="0"/>
              <w:jc w:val="center"/>
              <w:rPr>
                <w:rStyle w:val="a6"/>
                <w:b w:val="0"/>
                <w:bCs w:val="0"/>
                <w:i w:val="0"/>
                <w:iCs w:val="0"/>
              </w:rPr>
            </w:pPr>
            <w:r w:rsidRPr="005C6571">
              <w:rPr>
                <w:rStyle w:val="a6"/>
              </w:rPr>
              <w:t>25</w:t>
            </w:r>
          </w:p>
        </w:tc>
        <w:tc>
          <w:tcPr>
            <w:tcW w:w="1003" w:type="dxa"/>
          </w:tcPr>
          <w:p w:rsidR="00280016" w:rsidRPr="005C6571" w:rsidRDefault="00280016" w:rsidP="00FC229A">
            <w:pPr>
              <w:pStyle w:val="a3"/>
              <w:ind w:left="0"/>
              <w:jc w:val="center"/>
              <w:rPr>
                <w:rStyle w:val="a6"/>
                <w:b w:val="0"/>
                <w:bCs w:val="0"/>
                <w:i w:val="0"/>
                <w:iCs w:val="0"/>
              </w:rPr>
            </w:pPr>
            <w:r w:rsidRPr="005C6571">
              <w:rPr>
                <w:rStyle w:val="a6"/>
              </w:rPr>
              <w:t>29</w:t>
            </w:r>
          </w:p>
        </w:tc>
        <w:tc>
          <w:tcPr>
            <w:tcW w:w="1004" w:type="dxa"/>
          </w:tcPr>
          <w:p w:rsidR="00280016" w:rsidRPr="005C6571" w:rsidRDefault="00280016" w:rsidP="00FC229A">
            <w:pPr>
              <w:pStyle w:val="a3"/>
              <w:ind w:left="0"/>
              <w:jc w:val="center"/>
              <w:rPr>
                <w:rStyle w:val="a6"/>
                <w:b w:val="0"/>
                <w:bCs w:val="0"/>
                <w:i w:val="0"/>
                <w:iCs w:val="0"/>
              </w:rPr>
            </w:pPr>
            <w:r>
              <w:rPr>
                <w:rStyle w:val="a6"/>
              </w:rPr>
              <w:t>41</w:t>
            </w:r>
          </w:p>
        </w:tc>
      </w:tr>
    </w:tbl>
    <w:p w:rsidR="00280016" w:rsidRDefault="00280016" w:rsidP="00280016">
      <w:pPr>
        <w:pStyle w:val="a3"/>
        <w:ind w:left="720"/>
        <w:jc w:val="both"/>
        <w:rPr>
          <w:rStyle w:val="a6"/>
          <w:b w:val="0"/>
          <w:bCs w:val="0"/>
          <w:i w:val="0"/>
          <w:iCs w:val="0"/>
        </w:rPr>
      </w:pPr>
      <w:r>
        <w:rPr>
          <w:rStyle w:val="a6"/>
        </w:rPr>
        <w:t xml:space="preserve">Вывод: </w:t>
      </w:r>
      <w:r w:rsidRPr="00C81ACE">
        <w:rPr>
          <w:rStyle w:val="a6"/>
        </w:rPr>
        <w:t>наблюдается положительная динамика количественных показателей НПК.</w:t>
      </w:r>
    </w:p>
    <w:p w:rsidR="00280016" w:rsidRDefault="00280016" w:rsidP="00280016">
      <w:pPr>
        <w:jc w:val="both"/>
        <w:rPr>
          <w:rStyle w:val="a6"/>
          <w:b w:val="0"/>
          <w:bCs w:val="0"/>
          <w:i w:val="0"/>
          <w:iCs w:val="0"/>
        </w:rPr>
      </w:pPr>
      <w:r w:rsidRPr="00C81ACE">
        <w:rPr>
          <w:rStyle w:val="a6"/>
        </w:rPr>
        <w:t>Интерес учителей к данному мероприятию растет.</w:t>
      </w:r>
    </w:p>
    <w:p w:rsidR="00280016" w:rsidRDefault="00280016" w:rsidP="00280016">
      <w:pPr>
        <w:pStyle w:val="a3"/>
        <w:numPr>
          <w:ilvl w:val="0"/>
          <w:numId w:val="11"/>
        </w:numPr>
        <w:ind w:left="142" w:firstLine="0"/>
        <w:jc w:val="both"/>
      </w:pPr>
      <w:r w:rsidRPr="005B3DA8">
        <w:rPr>
          <w:b/>
          <w:i/>
        </w:rPr>
        <w:t>Единый методический день</w:t>
      </w:r>
      <w:r>
        <w:t xml:space="preserve"> (2-й корпус, 5 классы)</w:t>
      </w:r>
      <w:r w:rsidRPr="00FE11EF">
        <w:t xml:space="preserve"> </w:t>
      </w:r>
      <w:r>
        <w:t>с целью повышения</w:t>
      </w:r>
      <w:r w:rsidRPr="00FE11EF">
        <w:t xml:space="preserve"> уровня профессионального мастерства педагогов в</w:t>
      </w:r>
      <w:r>
        <w:t xml:space="preserve"> условиях перехода на </w:t>
      </w:r>
      <w:r w:rsidRPr="00FE11EF">
        <w:t>ФГОС</w:t>
      </w:r>
      <w:r>
        <w:t xml:space="preserve"> ООО</w:t>
      </w:r>
      <w:r w:rsidRPr="00FE11EF">
        <w:t xml:space="preserve">. </w:t>
      </w:r>
      <w:r>
        <w:t>Задачи, которые стояли перед администрацией и педагогами лицея, позволили о</w:t>
      </w:r>
      <w:r w:rsidRPr="00FE11EF">
        <w:t>пределить направления, прогноз и пути коррекции процессов развития лицея</w:t>
      </w:r>
      <w:r>
        <w:t>; о</w:t>
      </w:r>
      <w:r w:rsidRPr="00FE11EF">
        <w:t>бобщить и проанализ</w:t>
      </w:r>
      <w:r>
        <w:t>ировать опыт работы учителей </w:t>
      </w:r>
      <w:r w:rsidRPr="00FE11EF">
        <w:t>лицея</w:t>
      </w:r>
      <w:r>
        <w:t>; п</w:t>
      </w:r>
      <w:r w:rsidRPr="00FE11EF">
        <w:t>родемонстрировать практическое применение форм, методов, образов</w:t>
      </w:r>
      <w:r>
        <w:t>ательных технологий  ФГОС; с</w:t>
      </w:r>
      <w:r w:rsidRPr="00FE11EF">
        <w:t>овершенствовать навы</w:t>
      </w:r>
      <w:r>
        <w:t>ки самоанализа и анализа урока; выяви</w:t>
      </w:r>
      <w:r w:rsidRPr="00FE11EF">
        <w:t>ть творчески работающих педагогов.</w:t>
      </w:r>
    </w:p>
    <w:p w:rsidR="00280016" w:rsidRDefault="00280016" w:rsidP="00280016">
      <w:pPr>
        <w:pStyle w:val="a3"/>
        <w:ind w:left="142" w:firstLine="566"/>
        <w:jc w:val="both"/>
      </w:pPr>
      <w:r>
        <w:t xml:space="preserve">В рамках Единого методического дня было дано 7 уроков, которые посетили и проанализировали все незанятые в мероприятии учителя лицея. Учителям, проводившим уроки (Пулина О. В., Шаяхметова Л. В., Копылова Н. Н., Гребнева Е. П., Лобов В. Г., Осипчук А. Н., Кузнецова В. А.) </w:t>
      </w:r>
      <w:r>
        <w:rPr>
          <w:b/>
          <w:i/>
        </w:rPr>
        <w:t xml:space="preserve"> </w:t>
      </w:r>
      <w:r>
        <w:t>были даны методические рекомендации с целью повышения эффективности и оптимизации образовательного процесса. П</w:t>
      </w:r>
      <w:r w:rsidRPr="00FE11EF">
        <w:t xml:space="preserve">о </w:t>
      </w:r>
      <w:r>
        <w:t xml:space="preserve">итогам </w:t>
      </w:r>
      <w:r w:rsidRPr="00FE11EF">
        <w:t>рефлексии</w:t>
      </w:r>
      <w:r>
        <w:t>,</w:t>
      </w:r>
      <w:r w:rsidRPr="00FE11EF">
        <w:t xml:space="preserve"> результатов анкетирования участников</w:t>
      </w:r>
      <w:r>
        <w:t>,</w:t>
      </w:r>
      <w:r w:rsidRPr="00FE11EF">
        <w:t xml:space="preserve"> поставленные задачи успешно реализованы.</w:t>
      </w:r>
    </w:p>
    <w:p w:rsidR="00280016" w:rsidRDefault="00280016" w:rsidP="00280016">
      <w:pPr>
        <w:pStyle w:val="a3"/>
        <w:ind w:left="142" w:firstLine="566"/>
        <w:jc w:val="both"/>
      </w:pPr>
    </w:p>
    <w:p w:rsidR="00280016" w:rsidRPr="00FE11EF" w:rsidRDefault="00280016" w:rsidP="00280016">
      <w:pPr>
        <w:pStyle w:val="a3"/>
        <w:numPr>
          <w:ilvl w:val="0"/>
          <w:numId w:val="11"/>
        </w:numPr>
        <w:ind w:left="720"/>
        <w:jc w:val="both"/>
      </w:pPr>
      <w:r w:rsidRPr="005B3DA8">
        <w:rPr>
          <w:b/>
          <w:i/>
        </w:rPr>
        <w:t>«Методическая карусель»</w:t>
      </w:r>
      <w:r>
        <w:t xml:space="preserve"> (творческий отчет ЭМЛ о проделанной за год работе)</w:t>
      </w:r>
    </w:p>
    <w:p w:rsidR="00280016" w:rsidRPr="00AE7CC8" w:rsidRDefault="00280016" w:rsidP="00280016">
      <w:pPr>
        <w:pStyle w:val="a3"/>
        <w:ind w:left="142" w:firstLine="566"/>
        <w:jc w:val="both"/>
      </w:pPr>
      <w:r w:rsidRPr="00AE7CC8">
        <w:rPr>
          <w:bCs/>
          <w:iCs/>
        </w:rPr>
        <w:t>Отчеты проходили в форме презентация станций «А что у нас?»:</w:t>
      </w:r>
    </w:p>
    <w:p w:rsidR="00280016" w:rsidRPr="00AE7CC8" w:rsidRDefault="00280016" w:rsidP="00280016">
      <w:pPr>
        <w:pStyle w:val="a3"/>
        <w:numPr>
          <w:ilvl w:val="0"/>
          <w:numId w:val="12"/>
        </w:numPr>
        <w:jc w:val="both"/>
      </w:pPr>
      <w:r w:rsidRPr="00AE7CC8">
        <w:rPr>
          <w:bCs/>
        </w:rPr>
        <w:t xml:space="preserve">Станция «У Лукоморья </w:t>
      </w:r>
      <w:r w:rsidRPr="00AE7CC8">
        <w:rPr>
          <w:bCs/>
          <w:lang w:val="en-US"/>
        </w:rPr>
        <w:t>is</w:t>
      </w:r>
      <w:r w:rsidRPr="00AE7CC8">
        <w:rPr>
          <w:bCs/>
        </w:rPr>
        <w:t xml:space="preserve"> </w:t>
      </w:r>
      <w:r w:rsidRPr="00AE7CC8">
        <w:rPr>
          <w:bCs/>
          <w:lang w:val="en-US"/>
        </w:rPr>
        <w:t>an</w:t>
      </w:r>
      <w:r w:rsidRPr="00AE7CC8">
        <w:rPr>
          <w:bCs/>
        </w:rPr>
        <w:t xml:space="preserve"> </w:t>
      </w:r>
      <w:r w:rsidRPr="00AE7CC8">
        <w:rPr>
          <w:bCs/>
          <w:lang w:val="en-US"/>
        </w:rPr>
        <w:t>Oak</w:t>
      </w:r>
      <w:r w:rsidRPr="00AE7CC8">
        <w:rPr>
          <w:bCs/>
        </w:rPr>
        <w:t>» (кафедра гуманитарных д</w:t>
      </w:r>
      <w:r>
        <w:rPr>
          <w:bCs/>
        </w:rPr>
        <w:t>исциплин, ЭМЛ английского языка</w:t>
      </w:r>
      <w:r w:rsidRPr="00AE7CC8">
        <w:rPr>
          <w:bCs/>
        </w:rPr>
        <w:t>)</w:t>
      </w:r>
      <w:r>
        <w:rPr>
          <w:bCs/>
        </w:rPr>
        <w:t>;</w:t>
      </w:r>
    </w:p>
    <w:p w:rsidR="00280016" w:rsidRPr="00AE7CC8" w:rsidRDefault="00280016" w:rsidP="00280016">
      <w:pPr>
        <w:pStyle w:val="a3"/>
        <w:numPr>
          <w:ilvl w:val="0"/>
          <w:numId w:val="12"/>
        </w:numPr>
        <w:jc w:val="both"/>
      </w:pPr>
      <w:r w:rsidRPr="00AE7CC8">
        <w:rPr>
          <w:bCs/>
        </w:rPr>
        <w:t xml:space="preserve">Станция </w:t>
      </w:r>
      <w:r>
        <w:rPr>
          <w:bCs/>
        </w:rPr>
        <w:t>«Сколковские девушки»  (ЭМЛ физики, ЭМЛ химии);</w:t>
      </w:r>
    </w:p>
    <w:p w:rsidR="00280016" w:rsidRPr="00AE7CC8" w:rsidRDefault="00280016" w:rsidP="00280016">
      <w:pPr>
        <w:pStyle w:val="a3"/>
        <w:numPr>
          <w:ilvl w:val="0"/>
          <w:numId w:val="12"/>
        </w:numPr>
        <w:jc w:val="both"/>
      </w:pPr>
      <w:r w:rsidRPr="00AE7CC8">
        <w:rPr>
          <w:bCs/>
        </w:rPr>
        <w:t xml:space="preserve">Станция </w:t>
      </w:r>
      <w:r>
        <w:rPr>
          <w:bCs/>
        </w:rPr>
        <w:t>«Олимпийская» (ЭМЛ ЗОЖ</w:t>
      </w:r>
      <w:r w:rsidRPr="00AE7CC8">
        <w:rPr>
          <w:bCs/>
        </w:rPr>
        <w:t>)</w:t>
      </w:r>
      <w:r>
        <w:rPr>
          <w:bCs/>
        </w:rPr>
        <w:t>;</w:t>
      </w:r>
    </w:p>
    <w:p w:rsidR="00280016" w:rsidRPr="00AE7CC8" w:rsidRDefault="00280016" w:rsidP="00280016">
      <w:pPr>
        <w:pStyle w:val="a3"/>
        <w:numPr>
          <w:ilvl w:val="0"/>
          <w:numId w:val="12"/>
        </w:numPr>
        <w:jc w:val="both"/>
      </w:pPr>
      <w:r>
        <w:rPr>
          <w:bCs/>
        </w:rPr>
        <w:t>Станция «АБВГДЕйка» (ЭМЛ начальных класов</w:t>
      </w:r>
      <w:r w:rsidRPr="00AE7CC8">
        <w:rPr>
          <w:bCs/>
        </w:rPr>
        <w:t>)</w:t>
      </w:r>
      <w:r>
        <w:rPr>
          <w:bCs/>
        </w:rPr>
        <w:t>;</w:t>
      </w:r>
    </w:p>
    <w:p w:rsidR="00280016" w:rsidRDefault="00280016" w:rsidP="00280016">
      <w:pPr>
        <w:pStyle w:val="a3"/>
        <w:numPr>
          <w:ilvl w:val="0"/>
          <w:numId w:val="12"/>
        </w:numPr>
        <w:jc w:val="both"/>
        <w:rPr>
          <w:bCs/>
        </w:rPr>
      </w:pPr>
      <w:r>
        <w:rPr>
          <w:bCs/>
        </w:rPr>
        <w:t>Станция «МАТИФ и Ч»  (ЭМЛ математики, ЭМЛ информатики, ЭМЛ черчения).</w:t>
      </w:r>
    </w:p>
    <w:p w:rsidR="00280016" w:rsidRPr="00AE7CC8" w:rsidRDefault="00280016" w:rsidP="00280016">
      <w:pPr>
        <w:pStyle w:val="a3"/>
        <w:ind w:left="142" w:firstLine="360"/>
        <w:jc w:val="both"/>
      </w:pPr>
      <w:r>
        <w:t xml:space="preserve">Итоги по результатам методической работы за 2015 – 2016 уч. г. были подведены с помощью анализа маршрутных листов, в которых учителя отметили, что им понравилось, чего не хватило, что будут использовать в работе. Работа всех ЭМЛ была </w:t>
      </w:r>
      <w:r>
        <w:lastRenderedPageBreak/>
        <w:t>высоко оценена коллегами. Все ЭМЛ продемонстрировали основные направления деятельности в нестандартной творческой форме.</w:t>
      </w:r>
    </w:p>
    <w:p w:rsidR="00280016" w:rsidRPr="00B756B6" w:rsidRDefault="00280016" w:rsidP="00280016">
      <w:pPr>
        <w:ind w:left="720"/>
        <w:jc w:val="both"/>
      </w:pPr>
    </w:p>
    <w:p w:rsidR="00280016" w:rsidRDefault="00280016" w:rsidP="00280016">
      <w:pPr>
        <w:ind w:left="360"/>
        <w:jc w:val="both"/>
        <w:rPr>
          <w:b/>
          <w:i/>
        </w:rPr>
      </w:pPr>
      <w:r w:rsidRPr="00B756B6">
        <w:rPr>
          <w:b/>
          <w:i/>
        </w:rPr>
        <w:t>Работа Школы адаптации</w:t>
      </w:r>
    </w:p>
    <w:p w:rsidR="00280016" w:rsidRDefault="00280016" w:rsidP="00280016">
      <w:pPr>
        <w:ind w:firstLine="708"/>
        <w:jc w:val="both"/>
      </w:pPr>
      <w:r w:rsidRPr="00284BE0">
        <w:t xml:space="preserve">В </w:t>
      </w:r>
      <w:r>
        <w:t>2015 – 2016 уч. г. продолжила работу Школа адаптации с целью</w:t>
      </w:r>
      <w:r w:rsidRPr="002C1C00">
        <w:t xml:space="preserve"> </w:t>
      </w:r>
      <w:r>
        <w:t>оказания научно – методической помощи вновь прибывшим учителям с целью их успешной  адаптации к работе в новых условиях.</w:t>
      </w:r>
    </w:p>
    <w:p w:rsidR="00280016" w:rsidRDefault="00280016" w:rsidP="00280016">
      <w:pPr>
        <w:ind w:firstLine="708"/>
        <w:jc w:val="both"/>
      </w:pPr>
      <w:r>
        <w:t>Были проведены следующие занятия:</w:t>
      </w:r>
    </w:p>
    <w:tbl>
      <w:tblPr>
        <w:tblStyle w:val="a7"/>
        <w:tblW w:w="9356" w:type="dxa"/>
        <w:tblInd w:w="108" w:type="dxa"/>
        <w:tblLayout w:type="fixed"/>
        <w:tblLook w:val="04A0"/>
      </w:tblPr>
      <w:tblGrid>
        <w:gridCol w:w="5529"/>
        <w:gridCol w:w="1559"/>
        <w:gridCol w:w="2268"/>
      </w:tblGrid>
      <w:tr w:rsidR="00280016" w:rsidRPr="004203AA" w:rsidTr="00FC229A">
        <w:tc>
          <w:tcPr>
            <w:tcW w:w="5529" w:type="dxa"/>
            <w:vAlign w:val="center"/>
          </w:tcPr>
          <w:p w:rsidR="00280016" w:rsidRPr="004203AA" w:rsidRDefault="00280016" w:rsidP="00FC229A">
            <w:pPr>
              <w:pStyle w:val="a3"/>
              <w:ind w:left="0"/>
              <w:jc w:val="center"/>
              <w:rPr>
                <w:b/>
                <w:sz w:val="22"/>
                <w:szCs w:val="22"/>
              </w:rPr>
            </w:pPr>
            <w:r w:rsidRPr="004203AA">
              <w:rPr>
                <w:b/>
                <w:sz w:val="22"/>
                <w:szCs w:val="22"/>
              </w:rPr>
              <w:t>Тема занятия</w:t>
            </w:r>
          </w:p>
        </w:tc>
        <w:tc>
          <w:tcPr>
            <w:tcW w:w="1559" w:type="dxa"/>
            <w:vAlign w:val="center"/>
          </w:tcPr>
          <w:p w:rsidR="00280016" w:rsidRPr="004203AA" w:rsidRDefault="00280016" w:rsidP="00FC229A">
            <w:pPr>
              <w:pStyle w:val="a3"/>
              <w:ind w:left="0"/>
              <w:jc w:val="center"/>
              <w:rPr>
                <w:b/>
                <w:sz w:val="22"/>
                <w:szCs w:val="22"/>
              </w:rPr>
            </w:pPr>
            <w:r w:rsidRPr="004203AA">
              <w:rPr>
                <w:b/>
                <w:sz w:val="22"/>
                <w:szCs w:val="22"/>
              </w:rPr>
              <w:t>Дата проведения</w:t>
            </w:r>
          </w:p>
        </w:tc>
        <w:tc>
          <w:tcPr>
            <w:tcW w:w="2268" w:type="dxa"/>
            <w:vAlign w:val="center"/>
          </w:tcPr>
          <w:p w:rsidR="00280016" w:rsidRPr="004203AA" w:rsidRDefault="00280016" w:rsidP="00FC229A">
            <w:pPr>
              <w:pStyle w:val="a3"/>
              <w:ind w:left="0"/>
              <w:jc w:val="center"/>
              <w:rPr>
                <w:b/>
                <w:sz w:val="22"/>
                <w:szCs w:val="22"/>
              </w:rPr>
            </w:pPr>
            <w:r w:rsidRPr="004203AA">
              <w:rPr>
                <w:b/>
                <w:sz w:val="22"/>
                <w:szCs w:val="22"/>
              </w:rPr>
              <w:t>Ответственные</w:t>
            </w:r>
          </w:p>
        </w:tc>
      </w:tr>
      <w:tr w:rsidR="00280016" w:rsidRPr="004203AA" w:rsidTr="00FC229A">
        <w:trPr>
          <w:trHeight w:val="649"/>
        </w:trPr>
        <w:tc>
          <w:tcPr>
            <w:tcW w:w="5529" w:type="dxa"/>
            <w:vAlign w:val="center"/>
          </w:tcPr>
          <w:p w:rsidR="00280016" w:rsidRPr="004203AA" w:rsidRDefault="00280016" w:rsidP="00FC229A">
            <w:pPr>
              <w:jc w:val="center"/>
              <w:rPr>
                <w:sz w:val="22"/>
                <w:szCs w:val="22"/>
              </w:rPr>
            </w:pPr>
            <w:r w:rsidRPr="004203AA">
              <w:rPr>
                <w:sz w:val="22"/>
                <w:szCs w:val="22"/>
              </w:rPr>
              <w:t>Концептуальные положения Программы развития лицея. Развитие мобильностей педагогов лицея</w:t>
            </w:r>
          </w:p>
        </w:tc>
        <w:tc>
          <w:tcPr>
            <w:tcW w:w="1559" w:type="dxa"/>
            <w:vAlign w:val="center"/>
          </w:tcPr>
          <w:p w:rsidR="00280016" w:rsidRPr="004203AA" w:rsidRDefault="00280016" w:rsidP="00FC229A">
            <w:pPr>
              <w:pStyle w:val="a3"/>
              <w:ind w:left="0"/>
              <w:jc w:val="center"/>
              <w:rPr>
                <w:sz w:val="22"/>
                <w:szCs w:val="22"/>
              </w:rPr>
            </w:pPr>
            <w:r w:rsidRPr="004203AA">
              <w:rPr>
                <w:sz w:val="22"/>
                <w:szCs w:val="22"/>
              </w:rPr>
              <w:t>Октябрь</w:t>
            </w:r>
          </w:p>
        </w:tc>
        <w:tc>
          <w:tcPr>
            <w:tcW w:w="2268" w:type="dxa"/>
            <w:vAlign w:val="center"/>
          </w:tcPr>
          <w:p w:rsidR="00280016" w:rsidRPr="004203AA" w:rsidRDefault="00280016" w:rsidP="00FC229A">
            <w:pPr>
              <w:pStyle w:val="a3"/>
              <w:ind w:left="0"/>
              <w:jc w:val="center"/>
              <w:rPr>
                <w:sz w:val="22"/>
                <w:szCs w:val="22"/>
              </w:rPr>
            </w:pPr>
            <w:r w:rsidRPr="004203AA">
              <w:rPr>
                <w:sz w:val="22"/>
                <w:szCs w:val="22"/>
              </w:rPr>
              <w:t>Зарубина Е. В.</w:t>
            </w:r>
          </w:p>
        </w:tc>
      </w:tr>
      <w:tr w:rsidR="00280016" w:rsidRPr="004203AA" w:rsidTr="00FC229A">
        <w:trPr>
          <w:trHeight w:val="649"/>
        </w:trPr>
        <w:tc>
          <w:tcPr>
            <w:tcW w:w="5529" w:type="dxa"/>
            <w:vAlign w:val="center"/>
          </w:tcPr>
          <w:p w:rsidR="00280016" w:rsidRPr="004203AA" w:rsidRDefault="00280016" w:rsidP="00FC229A">
            <w:pPr>
              <w:jc w:val="center"/>
              <w:rPr>
                <w:sz w:val="22"/>
                <w:szCs w:val="22"/>
              </w:rPr>
            </w:pPr>
            <w:r w:rsidRPr="004203AA">
              <w:rPr>
                <w:sz w:val="22"/>
                <w:szCs w:val="22"/>
              </w:rPr>
              <w:t xml:space="preserve">Использование знаний об индивидуальных психофизиологических особенностях </w:t>
            </w:r>
            <w:r>
              <w:rPr>
                <w:sz w:val="22"/>
                <w:szCs w:val="22"/>
              </w:rPr>
              <w:t>учащихся в деятельности учителя</w:t>
            </w:r>
          </w:p>
        </w:tc>
        <w:tc>
          <w:tcPr>
            <w:tcW w:w="1559" w:type="dxa"/>
            <w:vAlign w:val="center"/>
          </w:tcPr>
          <w:p w:rsidR="00280016" w:rsidRPr="004203AA" w:rsidRDefault="00280016" w:rsidP="00FC229A">
            <w:pPr>
              <w:pStyle w:val="a3"/>
              <w:ind w:left="0"/>
              <w:jc w:val="center"/>
              <w:rPr>
                <w:sz w:val="22"/>
                <w:szCs w:val="22"/>
              </w:rPr>
            </w:pPr>
            <w:r w:rsidRPr="004203AA">
              <w:rPr>
                <w:sz w:val="22"/>
                <w:szCs w:val="22"/>
              </w:rPr>
              <w:t>Ноябрь</w:t>
            </w:r>
          </w:p>
        </w:tc>
        <w:tc>
          <w:tcPr>
            <w:tcW w:w="2268" w:type="dxa"/>
            <w:vAlign w:val="center"/>
          </w:tcPr>
          <w:p w:rsidR="00280016" w:rsidRPr="004203AA" w:rsidRDefault="00280016" w:rsidP="00FC229A">
            <w:pPr>
              <w:pStyle w:val="a3"/>
              <w:ind w:left="0"/>
              <w:jc w:val="center"/>
              <w:rPr>
                <w:sz w:val="22"/>
                <w:szCs w:val="22"/>
              </w:rPr>
            </w:pPr>
            <w:r w:rsidRPr="004203AA">
              <w:rPr>
                <w:sz w:val="22"/>
                <w:szCs w:val="22"/>
              </w:rPr>
              <w:t>Серегина у. С.</w:t>
            </w:r>
          </w:p>
        </w:tc>
      </w:tr>
      <w:tr w:rsidR="00280016" w:rsidRPr="004203AA" w:rsidTr="00FC229A">
        <w:trPr>
          <w:trHeight w:val="701"/>
        </w:trPr>
        <w:tc>
          <w:tcPr>
            <w:tcW w:w="5529" w:type="dxa"/>
            <w:vAlign w:val="center"/>
          </w:tcPr>
          <w:p w:rsidR="00280016" w:rsidRPr="004203AA" w:rsidRDefault="00280016" w:rsidP="00FC229A">
            <w:pPr>
              <w:pStyle w:val="a3"/>
              <w:ind w:left="0"/>
              <w:jc w:val="center"/>
              <w:rPr>
                <w:sz w:val="22"/>
                <w:szCs w:val="22"/>
              </w:rPr>
            </w:pPr>
            <w:r w:rsidRPr="004203AA">
              <w:rPr>
                <w:sz w:val="22"/>
                <w:szCs w:val="22"/>
              </w:rPr>
              <w:t>Модель предпрофильного обучения и профильной подготовки в лицее</w:t>
            </w:r>
          </w:p>
        </w:tc>
        <w:tc>
          <w:tcPr>
            <w:tcW w:w="1559" w:type="dxa"/>
            <w:vAlign w:val="center"/>
          </w:tcPr>
          <w:p w:rsidR="00280016" w:rsidRPr="004203AA" w:rsidRDefault="00280016" w:rsidP="00FC229A">
            <w:pPr>
              <w:pStyle w:val="a3"/>
              <w:ind w:left="0"/>
              <w:jc w:val="center"/>
              <w:rPr>
                <w:sz w:val="22"/>
                <w:szCs w:val="22"/>
              </w:rPr>
            </w:pPr>
            <w:r w:rsidRPr="004203AA">
              <w:rPr>
                <w:sz w:val="22"/>
                <w:szCs w:val="22"/>
              </w:rPr>
              <w:t>Декабрь</w:t>
            </w:r>
          </w:p>
        </w:tc>
        <w:tc>
          <w:tcPr>
            <w:tcW w:w="2268" w:type="dxa"/>
            <w:vAlign w:val="center"/>
          </w:tcPr>
          <w:p w:rsidR="00280016" w:rsidRPr="004203AA" w:rsidRDefault="00280016" w:rsidP="00FC229A">
            <w:pPr>
              <w:pStyle w:val="a3"/>
              <w:ind w:left="0"/>
              <w:jc w:val="center"/>
              <w:rPr>
                <w:sz w:val="22"/>
                <w:szCs w:val="22"/>
              </w:rPr>
            </w:pPr>
            <w:r w:rsidRPr="004203AA">
              <w:rPr>
                <w:sz w:val="22"/>
                <w:szCs w:val="22"/>
              </w:rPr>
              <w:t>Зарубина Е. В.</w:t>
            </w:r>
          </w:p>
          <w:p w:rsidR="00280016" w:rsidRPr="004203AA" w:rsidRDefault="00280016" w:rsidP="00FC229A">
            <w:pPr>
              <w:pStyle w:val="a3"/>
              <w:ind w:left="0"/>
              <w:jc w:val="center"/>
              <w:rPr>
                <w:sz w:val="22"/>
                <w:szCs w:val="22"/>
              </w:rPr>
            </w:pPr>
          </w:p>
        </w:tc>
      </w:tr>
      <w:tr w:rsidR="00280016" w:rsidRPr="004203AA" w:rsidTr="00FC229A">
        <w:trPr>
          <w:trHeight w:val="319"/>
        </w:trPr>
        <w:tc>
          <w:tcPr>
            <w:tcW w:w="5529" w:type="dxa"/>
            <w:vAlign w:val="center"/>
          </w:tcPr>
          <w:p w:rsidR="00280016" w:rsidRPr="004203AA" w:rsidRDefault="00280016" w:rsidP="00FC229A">
            <w:pPr>
              <w:pStyle w:val="a3"/>
              <w:ind w:left="0"/>
              <w:jc w:val="center"/>
              <w:rPr>
                <w:sz w:val="22"/>
                <w:szCs w:val="22"/>
              </w:rPr>
            </w:pPr>
            <w:r w:rsidRPr="004203AA">
              <w:rPr>
                <w:sz w:val="22"/>
                <w:szCs w:val="22"/>
              </w:rPr>
              <w:t>«Разработка сетевых проектов»</w:t>
            </w:r>
          </w:p>
        </w:tc>
        <w:tc>
          <w:tcPr>
            <w:tcW w:w="1559" w:type="dxa"/>
            <w:vAlign w:val="center"/>
          </w:tcPr>
          <w:p w:rsidR="00280016" w:rsidRPr="004203AA" w:rsidRDefault="00280016" w:rsidP="00FC229A">
            <w:pPr>
              <w:pStyle w:val="a3"/>
              <w:ind w:left="0"/>
              <w:jc w:val="center"/>
              <w:rPr>
                <w:sz w:val="22"/>
                <w:szCs w:val="22"/>
              </w:rPr>
            </w:pPr>
            <w:r w:rsidRPr="004203AA">
              <w:rPr>
                <w:sz w:val="22"/>
                <w:szCs w:val="22"/>
              </w:rPr>
              <w:t>Февраль</w:t>
            </w:r>
          </w:p>
        </w:tc>
        <w:tc>
          <w:tcPr>
            <w:tcW w:w="2268" w:type="dxa"/>
            <w:vAlign w:val="center"/>
          </w:tcPr>
          <w:p w:rsidR="00280016" w:rsidRPr="004203AA" w:rsidRDefault="00280016" w:rsidP="00FC229A">
            <w:pPr>
              <w:pStyle w:val="a3"/>
              <w:ind w:left="0"/>
              <w:jc w:val="center"/>
              <w:rPr>
                <w:sz w:val="22"/>
                <w:szCs w:val="22"/>
              </w:rPr>
            </w:pPr>
            <w:r w:rsidRPr="004203AA">
              <w:rPr>
                <w:sz w:val="22"/>
                <w:szCs w:val="22"/>
              </w:rPr>
              <w:t>Зарубина Е. В.</w:t>
            </w:r>
          </w:p>
        </w:tc>
      </w:tr>
      <w:tr w:rsidR="00280016" w:rsidRPr="004203AA" w:rsidTr="00FC229A">
        <w:trPr>
          <w:trHeight w:val="691"/>
        </w:trPr>
        <w:tc>
          <w:tcPr>
            <w:tcW w:w="5529" w:type="dxa"/>
            <w:vAlign w:val="center"/>
          </w:tcPr>
          <w:p w:rsidR="00280016" w:rsidRPr="004203AA" w:rsidRDefault="00280016" w:rsidP="00FC229A">
            <w:pPr>
              <w:pStyle w:val="a3"/>
              <w:ind w:left="0"/>
              <w:jc w:val="center"/>
              <w:rPr>
                <w:sz w:val="22"/>
                <w:szCs w:val="22"/>
              </w:rPr>
            </w:pPr>
            <w:r w:rsidRPr="004203AA">
              <w:rPr>
                <w:sz w:val="22"/>
                <w:szCs w:val="22"/>
              </w:rPr>
              <w:t>Организация профилактической работы с трудными подростками</w:t>
            </w:r>
          </w:p>
        </w:tc>
        <w:tc>
          <w:tcPr>
            <w:tcW w:w="1559" w:type="dxa"/>
            <w:vAlign w:val="center"/>
          </w:tcPr>
          <w:p w:rsidR="00280016" w:rsidRPr="004203AA" w:rsidRDefault="00280016" w:rsidP="00FC229A">
            <w:pPr>
              <w:pStyle w:val="a3"/>
              <w:ind w:left="0"/>
              <w:jc w:val="center"/>
              <w:rPr>
                <w:sz w:val="22"/>
                <w:szCs w:val="22"/>
              </w:rPr>
            </w:pPr>
            <w:r w:rsidRPr="004203AA">
              <w:rPr>
                <w:sz w:val="22"/>
                <w:szCs w:val="22"/>
              </w:rPr>
              <w:t>Март</w:t>
            </w:r>
          </w:p>
        </w:tc>
        <w:tc>
          <w:tcPr>
            <w:tcW w:w="2268" w:type="dxa"/>
            <w:vAlign w:val="center"/>
          </w:tcPr>
          <w:p w:rsidR="00280016" w:rsidRPr="004203AA" w:rsidRDefault="00280016" w:rsidP="00FC229A">
            <w:pPr>
              <w:pStyle w:val="a3"/>
              <w:ind w:left="0"/>
              <w:jc w:val="center"/>
              <w:rPr>
                <w:sz w:val="22"/>
                <w:szCs w:val="22"/>
              </w:rPr>
            </w:pPr>
            <w:r w:rsidRPr="004203AA">
              <w:rPr>
                <w:sz w:val="22"/>
                <w:szCs w:val="22"/>
              </w:rPr>
              <w:t>Мясникова М. В.</w:t>
            </w:r>
          </w:p>
          <w:p w:rsidR="00280016" w:rsidRPr="004203AA" w:rsidRDefault="00280016" w:rsidP="00FC229A">
            <w:pPr>
              <w:pStyle w:val="a3"/>
              <w:ind w:left="0"/>
              <w:jc w:val="center"/>
              <w:rPr>
                <w:sz w:val="22"/>
                <w:szCs w:val="22"/>
              </w:rPr>
            </w:pPr>
            <w:r w:rsidRPr="004203AA">
              <w:rPr>
                <w:sz w:val="22"/>
                <w:szCs w:val="22"/>
              </w:rPr>
              <w:t>Бугаенко М. П.</w:t>
            </w:r>
          </w:p>
        </w:tc>
      </w:tr>
      <w:tr w:rsidR="00280016" w:rsidRPr="004203AA" w:rsidTr="00FC229A">
        <w:trPr>
          <w:trHeight w:val="691"/>
        </w:trPr>
        <w:tc>
          <w:tcPr>
            <w:tcW w:w="5529" w:type="dxa"/>
            <w:vAlign w:val="center"/>
          </w:tcPr>
          <w:p w:rsidR="00280016" w:rsidRPr="004203AA" w:rsidRDefault="00280016" w:rsidP="00FC229A">
            <w:pPr>
              <w:pStyle w:val="a3"/>
              <w:jc w:val="center"/>
              <w:rPr>
                <w:sz w:val="22"/>
                <w:szCs w:val="22"/>
              </w:rPr>
            </w:pPr>
            <w:r w:rsidRPr="004203AA">
              <w:rPr>
                <w:sz w:val="22"/>
                <w:szCs w:val="22"/>
              </w:rPr>
              <w:t>Система оценки качества образования лицея.</w:t>
            </w:r>
          </w:p>
          <w:p w:rsidR="00280016" w:rsidRPr="004203AA" w:rsidRDefault="00280016" w:rsidP="00FC229A">
            <w:pPr>
              <w:pStyle w:val="a3"/>
              <w:jc w:val="center"/>
              <w:rPr>
                <w:sz w:val="22"/>
                <w:szCs w:val="22"/>
              </w:rPr>
            </w:pPr>
            <w:r w:rsidRPr="004203AA">
              <w:rPr>
                <w:sz w:val="22"/>
                <w:szCs w:val="22"/>
              </w:rPr>
              <w:t>Разработка рабочих программ и создание авторских педразработок.</w:t>
            </w:r>
          </w:p>
        </w:tc>
        <w:tc>
          <w:tcPr>
            <w:tcW w:w="1559" w:type="dxa"/>
            <w:vAlign w:val="center"/>
          </w:tcPr>
          <w:p w:rsidR="00280016" w:rsidRPr="004203AA" w:rsidRDefault="00280016" w:rsidP="00FC229A">
            <w:pPr>
              <w:pStyle w:val="a3"/>
              <w:ind w:left="0"/>
              <w:jc w:val="center"/>
              <w:rPr>
                <w:sz w:val="22"/>
                <w:szCs w:val="22"/>
              </w:rPr>
            </w:pPr>
            <w:r w:rsidRPr="004203AA">
              <w:rPr>
                <w:sz w:val="22"/>
                <w:szCs w:val="22"/>
              </w:rPr>
              <w:t>Апрель</w:t>
            </w:r>
          </w:p>
        </w:tc>
        <w:tc>
          <w:tcPr>
            <w:tcW w:w="2268" w:type="dxa"/>
            <w:vAlign w:val="center"/>
          </w:tcPr>
          <w:p w:rsidR="00280016" w:rsidRPr="004203AA" w:rsidRDefault="00280016" w:rsidP="00FC229A">
            <w:pPr>
              <w:pStyle w:val="a3"/>
              <w:ind w:left="0"/>
              <w:jc w:val="center"/>
              <w:rPr>
                <w:sz w:val="22"/>
                <w:szCs w:val="22"/>
              </w:rPr>
            </w:pPr>
            <w:r w:rsidRPr="004203AA">
              <w:rPr>
                <w:sz w:val="22"/>
                <w:szCs w:val="22"/>
              </w:rPr>
              <w:t>Зарубина Е. В.</w:t>
            </w:r>
          </w:p>
        </w:tc>
      </w:tr>
    </w:tbl>
    <w:p w:rsidR="005040F5" w:rsidRDefault="005040F5"/>
    <w:p w:rsidR="00280016" w:rsidRPr="00B71275" w:rsidRDefault="00280016" w:rsidP="00280016">
      <w:pPr>
        <w:ind w:left="720"/>
        <w:jc w:val="center"/>
        <w:rPr>
          <w:b/>
        </w:rPr>
      </w:pPr>
      <w:r w:rsidRPr="00B71275">
        <w:rPr>
          <w:b/>
        </w:rPr>
        <w:t>Реализация основных направлений Программы развития и участие в  инновационной и экспериментальной деятельности.</w:t>
      </w:r>
    </w:p>
    <w:p w:rsidR="00280016" w:rsidRPr="00B71275" w:rsidRDefault="00280016" w:rsidP="00280016">
      <w:pPr>
        <w:ind w:firstLine="708"/>
        <w:jc w:val="both"/>
      </w:pPr>
      <w:r w:rsidRPr="00B71275">
        <w:t xml:space="preserve">Вся инновационная деятельность МАОУ «Ангарский лицей № 2» </w:t>
      </w:r>
      <w:r>
        <w:t>определена П</w:t>
      </w:r>
      <w:r w:rsidRPr="00B71275">
        <w:t>рограмм</w:t>
      </w:r>
      <w:r>
        <w:t>ой развития лицея на 2008 – 2016</w:t>
      </w:r>
      <w:r w:rsidRPr="00B71275">
        <w:t xml:space="preserve"> гг. «Достижение нового качества образования на основе развития конкурентных преимуществ лицея», утвержденной МЭС по инновационной деятельности УО ААМО.  (Приказ № 851 от 23.06.2008). </w:t>
      </w:r>
    </w:p>
    <w:p w:rsidR="00280016" w:rsidRDefault="00280016" w:rsidP="00280016">
      <w:pPr>
        <w:ind w:firstLine="708"/>
        <w:jc w:val="both"/>
      </w:pPr>
      <w:r w:rsidRPr="00B71275">
        <w:t xml:space="preserve">Решением МЭС от 29. 10. 2012 г. Программа развития пролонгирована до октября </w:t>
      </w:r>
      <w:r>
        <w:t>2016</w:t>
      </w:r>
      <w:r w:rsidRPr="00B71275">
        <w:t xml:space="preserve"> г.</w:t>
      </w:r>
    </w:p>
    <w:p w:rsidR="00280016" w:rsidRPr="00B71275" w:rsidRDefault="00280016" w:rsidP="00280016">
      <w:pPr>
        <w:ind w:firstLine="708"/>
        <w:jc w:val="both"/>
        <w:rPr>
          <w:rFonts w:ascii="Arial" w:hAnsi="Arial" w:cs="Arial"/>
          <w:sz w:val="28"/>
          <w:szCs w:val="28"/>
          <w:highlight w:val="yellow"/>
        </w:rPr>
      </w:pPr>
      <w:r w:rsidRPr="00B71275">
        <w:t xml:space="preserve"> Мониторинг эффективности выполнения Программы показал, что она</w:t>
      </w:r>
      <w:r w:rsidRPr="00B71275">
        <w:rPr>
          <w:rFonts w:ascii="Arial" w:hAnsi="Arial" w:cs="Arial"/>
          <w:sz w:val="28"/>
          <w:szCs w:val="28"/>
        </w:rPr>
        <w:t xml:space="preserve"> </w:t>
      </w:r>
      <w:r w:rsidRPr="00B71275">
        <w:t xml:space="preserve">практически выполнена. </w:t>
      </w:r>
    </w:p>
    <w:p w:rsidR="00280016" w:rsidRPr="00B71275" w:rsidRDefault="00280016" w:rsidP="00280016">
      <w:pPr>
        <w:pStyle w:val="a3"/>
        <w:tabs>
          <w:tab w:val="num" w:pos="142"/>
        </w:tabs>
        <w:ind w:left="0"/>
        <w:jc w:val="both"/>
      </w:pPr>
      <w:r w:rsidRPr="00B71275">
        <w:tab/>
      </w:r>
      <w:r w:rsidRPr="00B71275">
        <w:tab/>
      </w:r>
      <w:proofErr w:type="gramStart"/>
      <w:r w:rsidRPr="00B71275">
        <w:t>Частично не реализована задача развития  академической,</w:t>
      </w:r>
      <w:r w:rsidRPr="00B71275">
        <w:rPr>
          <w:bCs/>
        </w:rPr>
        <w:t xml:space="preserve"> </w:t>
      </w:r>
      <w:r w:rsidRPr="00B71275">
        <w:t xml:space="preserve">социальной, культурной, мотивационной мобильностей участников образовательного взаимодействия, т. к. в отечественной педагогике вопрос развития мобильностей обучающихся слабо освещен и педагогическому коллективу лицея приходится разрабатывать проблему самостоятельно.. </w:t>
      </w:r>
      <w:proofErr w:type="gramEnd"/>
    </w:p>
    <w:p w:rsidR="00280016" w:rsidRPr="00B71275" w:rsidRDefault="00280016" w:rsidP="00280016">
      <w:pPr>
        <w:ind w:firstLine="708"/>
        <w:jc w:val="both"/>
      </w:pPr>
      <w:r w:rsidRPr="00B71275">
        <w:t>В 2009-2011 г.г. была разработана профессиональная мобильность учителей лицея. Результаты исследования оформлены в паспорте «Профессиональная мобильность учителей лицея», составленном службой практической психологии.</w:t>
      </w:r>
      <w:r>
        <w:t xml:space="preserve"> В 2014 – 2015 уч. г. </w:t>
      </w:r>
      <w:r w:rsidRPr="00E927BF">
        <w:t>результаты исследований мобильностей обучающихся</w:t>
      </w:r>
      <w:r>
        <w:t xml:space="preserve"> были оформлены </w:t>
      </w:r>
      <w:r w:rsidRPr="00E927BF">
        <w:t>в Паспорте «Мобильный Лицеист»</w:t>
      </w:r>
    </w:p>
    <w:p w:rsidR="00280016" w:rsidRPr="00760E71" w:rsidRDefault="00280016" w:rsidP="00280016">
      <w:pPr>
        <w:ind w:firstLine="360"/>
        <w:jc w:val="both"/>
      </w:pPr>
      <w:r>
        <w:rPr>
          <w:color w:val="000000"/>
        </w:rPr>
        <w:tab/>
      </w:r>
      <w:r>
        <w:t xml:space="preserve">      В рамках реализации Программы развития </w:t>
      </w:r>
      <w:r w:rsidRPr="0019311F">
        <w:t xml:space="preserve">разработаны </w:t>
      </w:r>
      <w:r>
        <w:t xml:space="preserve">и внедряются в практику </w:t>
      </w:r>
      <w:r w:rsidRPr="0019311F">
        <w:t xml:space="preserve">стратегические проекты по основным и поддерживающим процессам: </w:t>
      </w:r>
    </w:p>
    <w:p w:rsidR="00280016" w:rsidRDefault="00280016" w:rsidP="00280016">
      <w:pPr>
        <w:numPr>
          <w:ilvl w:val="0"/>
          <w:numId w:val="15"/>
        </w:numPr>
        <w:jc w:val="both"/>
      </w:pPr>
      <w:r>
        <w:t xml:space="preserve"> «Обновление содержания образования  и образовательных технологий как условие повышения качества образования»</w:t>
      </w:r>
    </w:p>
    <w:p w:rsidR="00280016" w:rsidRDefault="00280016" w:rsidP="00280016">
      <w:pPr>
        <w:numPr>
          <w:ilvl w:val="0"/>
          <w:numId w:val="15"/>
        </w:numPr>
        <w:jc w:val="both"/>
      </w:pPr>
      <w:r>
        <w:t xml:space="preserve">«Информатизация ОП» </w:t>
      </w:r>
    </w:p>
    <w:p w:rsidR="00280016" w:rsidRDefault="00280016" w:rsidP="00280016">
      <w:pPr>
        <w:numPr>
          <w:ilvl w:val="0"/>
          <w:numId w:val="15"/>
        </w:numPr>
        <w:jc w:val="both"/>
      </w:pPr>
      <w:r>
        <w:t>«Профилактика и укрепление здоровья участников образовательного взаимодействия в МОУ «Ангарский лицей №2»</w:t>
      </w:r>
    </w:p>
    <w:p w:rsidR="00280016" w:rsidRPr="008C5B2B" w:rsidRDefault="00280016" w:rsidP="00280016">
      <w:pPr>
        <w:numPr>
          <w:ilvl w:val="0"/>
          <w:numId w:val="15"/>
        </w:numPr>
        <w:spacing w:before="120"/>
        <w:contextualSpacing/>
        <w:jc w:val="both"/>
        <w:rPr>
          <w:b/>
          <w:bCs/>
          <w:i/>
          <w:iCs/>
          <w:color w:val="000080"/>
        </w:rPr>
      </w:pPr>
      <w:r>
        <w:t xml:space="preserve"> «Интеллект. Индивидуальность. Интеллигентность»  </w:t>
      </w:r>
    </w:p>
    <w:p w:rsidR="00280016" w:rsidRPr="008C5B2B" w:rsidRDefault="00280016" w:rsidP="00280016">
      <w:pPr>
        <w:numPr>
          <w:ilvl w:val="0"/>
          <w:numId w:val="15"/>
        </w:numPr>
        <w:spacing w:before="120"/>
        <w:contextualSpacing/>
        <w:jc w:val="both"/>
        <w:rPr>
          <w:b/>
          <w:bCs/>
          <w:i/>
          <w:iCs/>
          <w:color w:val="000080"/>
        </w:rPr>
      </w:pPr>
      <w:r>
        <w:lastRenderedPageBreak/>
        <w:t>«Семья»</w:t>
      </w:r>
    </w:p>
    <w:p w:rsidR="00280016" w:rsidRPr="008C5B2B" w:rsidRDefault="00280016" w:rsidP="00280016">
      <w:pPr>
        <w:numPr>
          <w:ilvl w:val="0"/>
          <w:numId w:val="15"/>
        </w:numPr>
        <w:spacing w:before="120"/>
        <w:contextualSpacing/>
        <w:jc w:val="both"/>
        <w:rPr>
          <w:b/>
          <w:bCs/>
          <w:i/>
          <w:iCs/>
          <w:color w:val="000080"/>
        </w:rPr>
      </w:pPr>
      <w:r>
        <w:t>«Профилактика безнадзорности, правонарушений и употребления психо – активных веществ»</w:t>
      </w:r>
    </w:p>
    <w:p w:rsidR="00280016" w:rsidRDefault="00280016" w:rsidP="00280016">
      <w:pPr>
        <w:ind w:left="720"/>
        <w:jc w:val="center"/>
        <w:rPr>
          <w:i/>
        </w:rPr>
      </w:pPr>
      <w:r w:rsidRPr="00D00F8A">
        <w:rPr>
          <w:b/>
        </w:rPr>
        <w:t>Продуктивность реализа</w:t>
      </w:r>
      <w:r>
        <w:rPr>
          <w:b/>
        </w:rPr>
        <w:t xml:space="preserve">ции программы развития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662"/>
      </w:tblGrid>
      <w:tr w:rsidR="00280016" w:rsidRPr="00AC1F8E" w:rsidTr="00FC229A">
        <w:tc>
          <w:tcPr>
            <w:tcW w:w="3085" w:type="dxa"/>
          </w:tcPr>
          <w:p w:rsidR="00280016" w:rsidRPr="00AC1F8E" w:rsidRDefault="00280016" w:rsidP="00FC229A">
            <w:pPr>
              <w:ind w:left="720"/>
              <w:rPr>
                <w:b/>
              </w:rPr>
            </w:pPr>
            <w:r w:rsidRPr="00AC1F8E">
              <w:rPr>
                <w:b/>
                <w:sz w:val="22"/>
                <w:szCs w:val="22"/>
              </w:rPr>
              <w:t>Что запланировано</w:t>
            </w:r>
          </w:p>
        </w:tc>
        <w:tc>
          <w:tcPr>
            <w:tcW w:w="6662" w:type="dxa"/>
          </w:tcPr>
          <w:p w:rsidR="00280016" w:rsidRPr="00AC1F8E" w:rsidRDefault="00280016" w:rsidP="00FC229A">
            <w:pPr>
              <w:ind w:left="720"/>
              <w:jc w:val="center"/>
              <w:rPr>
                <w:b/>
              </w:rPr>
            </w:pPr>
            <w:r w:rsidRPr="00AC1F8E">
              <w:rPr>
                <w:b/>
                <w:sz w:val="22"/>
                <w:szCs w:val="22"/>
              </w:rPr>
              <w:t>Что сделано</w:t>
            </w:r>
          </w:p>
        </w:tc>
      </w:tr>
      <w:tr w:rsidR="00280016" w:rsidRPr="00AC1F8E" w:rsidTr="00FC229A">
        <w:tc>
          <w:tcPr>
            <w:tcW w:w="3085" w:type="dxa"/>
          </w:tcPr>
          <w:p w:rsidR="00280016" w:rsidRPr="00AC1F8E" w:rsidRDefault="00280016" w:rsidP="00FC229A">
            <w:r w:rsidRPr="00AC1F8E">
              <w:rPr>
                <w:sz w:val="22"/>
                <w:szCs w:val="22"/>
              </w:rPr>
              <w:t>Более тесное сотрудничество с вузами</w:t>
            </w:r>
          </w:p>
        </w:tc>
        <w:tc>
          <w:tcPr>
            <w:tcW w:w="6662" w:type="dxa"/>
          </w:tcPr>
          <w:p w:rsidR="00280016" w:rsidRPr="00AC1F8E" w:rsidRDefault="00280016" w:rsidP="00FC229A">
            <w:pPr>
              <w:jc w:val="both"/>
            </w:pPr>
            <w:r w:rsidRPr="00AC1F8E">
              <w:rPr>
                <w:sz w:val="22"/>
                <w:szCs w:val="22"/>
              </w:rPr>
              <w:t>Заключены договоры о сотрудничестве с МИФИ,</w:t>
            </w:r>
          </w:p>
          <w:p w:rsidR="00280016" w:rsidRPr="00AC1F8E" w:rsidRDefault="00280016" w:rsidP="00FC229A">
            <w:pPr>
              <w:jc w:val="both"/>
            </w:pPr>
            <w:r w:rsidRPr="00AC1F8E">
              <w:rPr>
                <w:sz w:val="22"/>
                <w:szCs w:val="22"/>
              </w:rPr>
              <w:t xml:space="preserve">МГТУ им. Баумана, СпБГУ,  </w:t>
            </w:r>
            <w:r w:rsidRPr="00AC1F8E">
              <w:rPr>
                <w:rFonts w:eastAsia="Calibri"/>
                <w:sz w:val="22"/>
                <w:szCs w:val="22"/>
              </w:rPr>
              <w:t xml:space="preserve">ИрГТУ, ИрГУПС, Иркутского филиала МГТУ ГА, </w:t>
            </w:r>
            <w:r w:rsidRPr="00AC1F8E">
              <w:rPr>
                <w:sz w:val="22"/>
                <w:szCs w:val="22"/>
              </w:rPr>
              <w:t xml:space="preserve">ИГЛУ, ВСГАО, ТУСУР, ТПУ, АГТА, ИИРО, ИИПКРО </w:t>
            </w:r>
          </w:p>
        </w:tc>
      </w:tr>
      <w:tr w:rsidR="00280016" w:rsidRPr="00AC1F8E" w:rsidTr="00FC229A">
        <w:tc>
          <w:tcPr>
            <w:tcW w:w="3085" w:type="dxa"/>
          </w:tcPr>
          <w:p w:rsidR="00280016" w:rsidRPr="00AC1F8E" w:rsidRDefault="00280016" w:rsidP="00FC229A">
            <w:r w:rsidRPr="00AC1F8E">
              <w:rPr>
                <w:sz w:val="22"/>
                <w:szCs w:val="22"/>
              </w:rPr>
              <w:t>Широкий спектр взаимосвязи с наукой</w:t>
            </w:r>
          </w:p>
        </w:tc>
        <w:tc>
          <w:tcPr>
            <w:tcW w:w="6662" w:type="dxa"/>
          </w:tcPr>
          <w:p w:rsidR="00280016" w:rsidRPr="00AC1F8E" w:rsidRDefault="00280016" w:rsidP="00FC229A">
            <w:pPr>
              <w:jc w:val="both"/>
            </w:pPr>
            <w:r w:rsidRPr="00AC1F8E">
              <w:rPr>
                <w:b/>
                <w:sz w:val="22"/>
                <w:szCs w:val="22"/>
              </w:rPr>
              <w:t>АГТА</w:t>
            </w:r>
            <w:r w:rsidRPr="00AC1F8E">
              <w:rPr>
                <w:sz w:val="22"/>
                <w:szCs w:val="22"/>
              </w:rPr>
              <w:t>: «День олимпиадника», региональный фестиваль информатики (7-11 класс); вузовская студенческая НПК;</w:t>
            </w:r>
          </w:p>
          <w:p w:rsidR="00280016" w:rsidRPr="00AC1F8E" w:rsidRDefault="00280016" w:rsidP="00FC229A">
            <w:pPr>
              <w:jc w:val="both"/>
            </w:pPr>
            <w:proofErr w:type="gramStart"/>
            <w:r w:rsidRPr="00AC1F8E">
              <w:rPr>
                <w:sz w:val="22"/>
                <w:szCs w:val="22"/>
              </w:rPr>
              <w:t xml:space="preserve">научное консультирование и рецензирование научно-исследовательских проектов обучающихся и авторских программ, привлечение преподавателей АГТА, ИрГТУ, филиала ИГУ для работы в экспертном совете НПК «Ломоносовские чтения», участие лицеистов в студенческих  НПК, практические занятия в химической лаборатории вуза, «Интерактивная игра» (менеджмент, макро и микро экономика, обществознание, математика), городской фестиваль информатики. </w:t>
            </w:r>
            <w:proofErr w:type="gramEnd"/>
          </w:p>
          <w:p w:rsidR="00280016" w:rsidRPr="00AC1F8E" w:rsidRDefault="00280016" w:rsidP="00FC229A">
            <w:pPr>
              <w:jc w:val="both"/>
            </w:pPr>
            <w:r w:rsidRPr="00AC1F8E">
              <w:rPr>
                <w:b/>
                <w:bCs/>
                <w:sz w:val="22"/>
                <w:szCs w:val="22"/>
              </w:rPr>
              <w:t>ИрГТУ</w:t>
            </w:r>
            <w:r w:rsidRPr="00AC1F8E">
              <w:rPr>
                <w:bCs/>
                <w:sz w:val="22"/>
                <w:szCs w:val="22"/>
              </w:rPr>
              <w:t xml:space="preserve">: Межвузовская олимпиада, летняя практика для учащихся 10-кл., участие в Школе олимпиадника при ИрГТУ, политехническая олимпиада по профильным предметам, проведение спецкурса АВТОКАД для группы индустриально – технического профиля; </w:t>
            </w:r>
            <w:r w:rsidRPr="00AC1F8E">
              <w:rPr>
                <w:sz w:val="22"/>
                <w:szCs w:val="22"/>
              </w:rPr>
              <w:t>практические занятия в лаборатории электронной микроскопии, курс лекций по нанотехнологиям к.т.н. Смирновым В.В., заместителем директора Физико-технического института при ИрГТУ.</w:t>
            </w:r>
          </w:p>
          <w:p w:rsidR="00280016" w:rsidRPr="00AC1F8E" w:rsidRDefault="00280016" w:rsidP="00FC229A">
            <w:pPr>
              <w:spacing w:before="36"/>
              <w:ind w:left="33"/>
              <w:jc w:val="both"/>
              <w:textAlignment w:val="baseline"/>
            </w:pPr>
            <w:r w:rsidRPr="00AC1F8E">
              <w:rPr>
                <w:b/>
                <w:bCs/>
                <w:sz w:val="22"/>
                <w:szCs w:val="22"/>
              </w:rPr>
              <w:t>МГТУ  ГА:</w:t>
            </w:r>
            <w:r w:rsidRPr="00AC1F8E">
              <w:rPr>
                <w:sz w:val="22"/>
                <w:szCs w:val="22"/>
              </w:rPr>
              <w:t xml:space="preserve"> "Школа   спутниковой навигации" для учащихся 10 класса (20 человек); лекции преподавателей о технических специальностях; Олимпиада по авиации.</w:t>
            </w:r>
          </w:p>
          <w:p w:rsidR="00280016" w:rsidRPr="00AC1F8E" w:rsidRDefault="00280016" w:rsidP="00FC229A">
            <w:pPr>
              <w:spacing w:before="36"/>
              <w:ind w:left="33"/>
              <w:jc w:val="both"/>
              <w:textAlignment w:val="baseline"/>
            </w:pPr>
            <w:r w:rsidRPr="00AC1F8E">
              <w:rPr>
                <w:sz w:val="22"/>
                <w:szCs w:val="22"/>
              </w:rPr>
              <w:t xml:space="preserve">(33 человека) </w:t>
            </w:r>
          </w:p>
          <w:p w:rsidR="00280016" w:rsidRPr="00AC1F8E" w:rsidRDefault="00280016" w:rsidP="00FC229A">
            <w:pPr>
              <w:jc w:val="both"/>
              <w:rPr>
                <w:rFonts w:eastAsia="Calibri"/>
              </w:rPr>
            </w:pPr>
            <w:r w:rsidRPr="00AC1F8E">
              <w:rPr>
                <w:rFonts w:eastAsia="Calibri"/>
                <w:b/>
                <w:sz w:val="22"/>
                <w:szCs w:val="22"/>
              </w:rPr>
              <w:t>ИрГУПС, Иркутского филиала МГТУ ГА</w:t>
            </w:r>
            <w:r w:rsidRPr="00AC1F8E">
              <w:rPr>
                <w:rFonts w:eastAsia="Calibri"/>
                <w:sz w:val="22"/>
                <w:szCs w:val="22"/>
              </w:rPr>
              <w:t>: организация занятий для профильных классов, создание в лицее одноименных профильных классов.</w:t>
            </w:r>
          </w:p>
          <w:p w:rsidR="00280016" w:rsidRPr="00AC1F8E" w:rsidRDefault="00280016" w:rsidP="00FC229A">
            <w:pPr>
              <w:jc w:val="both"/>
              <w:rPr>
                <w:bCs/>
              </w:rPr>
            </w:pPr>
            <w:r w:rsidRPr="00AC1F8E">
              <w:rPr>
                <w:rFonts w:eastAsia="Calibri"/>
                <w:sz w:val="22"/>
                <w:szCs w:val="22"/>
              </w:rPr>
              <w:t xml:space="preserve"> </w:t>
            </w:r>
            <w:r w:rsidRPr="00AC1F8E">
              <w:rPr>
                <w:b/>
                <w:bCs/>
                <w:sz w:val="22"/>
                <w:szCs w:val="22"/>
              </w:rPr>
              <w:t>БГУЭП:</w:t>
            </w:r>
            <w:r w:rsidRPr="00AC1F8E">
              <w:rPr>
                <w:b/>
                <w:sz w:val="22"/>
                <w:szCs w:val="22"/>
              </w:rPr>
              <w:t xml:space="preserve"> </w:t>
            </w:r>
            <w:r w:rsidRPr="00AC1F8E">
              <w:rPr>
                <w:sz w:val="22"/>
                <w:szCs w:val="22"/>
              </w:rPr>
              <w:t xml:space="preserve">олимпиада для школьников, </w:t>
            </w:r>
            <w:r w:rsidRPr="00AC1F8E">
              <w:rPr>
                <w:bCs/>
                <w:sz w:val="22"/>
                <w:szCs w:val="22"/>
              </w:rPr>
              <w:t>региональная НПК</w:t>
            </w:r>
          </w:p>
          <w:p w:rsidR="00280016" w:rsidRPr="00AC1F8E" w:rsidRDefault="00280016" w:rsidP="00FC229A">
            <w:pPr>
              <w:jc w:val="both"/>
              <w:rPr>
                <w:bCs/>
              </w:rPr>
            </w:pPr>
            <w:r w:rsidRPr="00AC1F8E">
              <w:rPr>
                <w:bCs/>
                <w:sz w:val="22"/>
                <w:szCs w:val="22"/>
              </w:rPr>
              <w:t xml:space="preserve"> для школьников  с применением </w:t>
            </w:r>
            <w:proofErr w:type="gramStart"/>
            <w:r w:rsidRPr="00AC1F8E">
              <w:rPr>
                <w:sz w:val="22"/>
                <w:szCs w:val="22"/>
              </w:rPr>
              <w:t>интернет-технологий</w:t>
            </w:r>
            <w:proofErr w:type="gramEnd"/>
            <w:r w:rsidRPr="00AC1F8E">
              <w:rPr>
                <w:sz w:val="22"/>
                <w:szCs w:val="22"/>
              </w:rPr>
              <w:t xml:space="preserve"> </w:t>
            </w:r>
            <w:r w:rsidRPr="00AC1F8E">
              <w:rPr>
                <w:bCs/>
                <w:sz w:val="22"/>
                <w:szCs w:val="22"/>
              </w:rPr>
              <w:t xml:space="preserve">«Мы познаём мир»  (участие 17 учащихся 8-11 класса). </w:t>
            </w:r>
          </w:p>
          <w:p w:rsidR="00280016" w:rsidRPr="00AC1F8E" w:rsidRDefault="00280016" w:rsidP="00FC229A">
            <w:pPr>
              <w:jc w:val="both"/>
              <w:rPr>
                <w:bCs/>
              </w:rPr>
            </w:pPr>
            <w:r w:rsidRPr="00AC1F8E">
              <w:rPr>
                <w:b/>
                <w:bCs/>
                <w:sz w:val="22"/>
                <w:szCs w:val="22"/>
              </w:rPr>
              <w:t xml:space="preserve">Физическо – технический институт ИГУ: </w:t>
            </w:r>
            <w:r w:rsidRPr="00AC1F8E">
              <w:rPr>
                <w:bCs/>
                <w:sz w:val="22"/>
                <w:szCs w:val="22"/>
              </w:rPr>
              <w:t>научное консультирование, лекции профессора В. В. Смирнова для учащихся Росатом – классов.</w:t>
            </w:r>
          </w:p>
          <w:p w:rsidR="00280016" w:rsidRPr="00AC1F8E" w:rsidRDefault="00280016" w:rsidP="00FC229A">
            <w:pPr>
              <w:jc w:val="both"/>
            </w:pPr>
            <w:r w:rsidRPr="00AC1F8E">
              <w:rPr>
                <w:b/>
                <w:sz w:val="22"/>
                <w:szCs w:val="22"/>
              </w:rPr>
              <w:t>МГТУ им. Баумана:</w:t>
            </w:r>
            <w:r w:rsidRPr="00AC1F8E">
              <w:rPr>
                <w:sz w:val="22"/>
                <w:szCs w:val="22"/>
              </w:rPr>
              <w:t xml:space="preserve"> сотрудничество в рамках Российской научно-социальной программы для молодежи и школьников «Шаг в будущее».</w:t>
            </w:r>
          </w:p>
          <w:p w:rsidR="00280016" w:rsidRPr="00AC1F8E" w:rsidRDefault="00280016" w:rsidP="00FC229A">
            <w:pPr>
              <w:jc w:val="both"/>
              <w:rPr>
                <w:rFonts w:eastAsia="Calibri"/>
              </w:rPr>
            </w:pPr>
            <w:r w:rsidRPr="00AC1F8E">
              <w:rPr>
                <w:b/>
                <w:sz w:val="22"/>
                <w:szCs w:val="22"/>
              </w:rPr>
              <w:t xml:space="preserve">МИФИ: </w:t>
            </w:r>
            <w:r w:rsidRPr="00AC1F8E">
              <w:rPr>
                <w:sz w:val="22"/>
                <w:szCs w:val="22"/>
              </w:rPr>
              <w:t xml:space="preserve">курсы повышения квалификации для учителей физики </w:t>
            </w:r>
            <w:proofErr w:type="gramStart"/>
            <w:r w:rsidRPr="00AC1F8E">
              <w:rPr>
                <w:sz w:val="22"/>
                <w:szCs w:val="22"/>
              </w:rPr>
              <w:t>г</w:t>
            </w:r>
            <w:proofErr w:type="gramEnd"/>
            <w:r w:rsidRPr="00AC1F8E">
              <w:rPr>
                <w:sz w:val="22"/>
                <w:szCs w:val="22"/>
              </w:rPr>
              <w:t>. Ангарска на базе лицея, вебинары для учителей лицея, видеолекции для учащихся лицея, посещение МИФИ учащимися Росатом – класса</w:t>
            </w:r>
            <w:r w:rsidRPr="00AC1F8E">
              <w:rPr>
                <w:rFonts w:eastAsia="Calibri"/>
                <w:sz w:val="22"/>
                <w:szCs w:val="22"/>
              </w:rPr>
              <w:t xml:space="preserve"> </w:t>
            </w:r>
          </w:p>
          <w:p w:rsidR="00280016" w:rsidRPr="00AC1F8E" w:rsidRDefault="00280016" w:rsidP="00FC229A">
            <w:pPr>
              <w:jc w:val="both"/>
            </w:pPr>
            <w:r w:rsidRPr="00AC1F8E">
              <w:rPr>
                <w:b/>
                <w:sz w:val="22"/>
                <w:szCs w:val="22"/>
              </w:rPr>
              <w:t xml:space="preserve">СпБГУ: </w:t>
            </w:r>
            <w:r w:rsidRPr="00AC1F8E">
              <w:rPr>
                <w:sz w:val="22"/>
                <w:szCs w:val="22"/>
              </w:rPr>
              <w:t xml:space="preserve">предметные </w:t>
            </w:r>
            <w:r w:rsidRPr="00AC1F8E">
              <w:rPr>
                <w:rFonts w:eastAsia="Calibri"/>
                <w:sz w:val="22"/>
                <w:szCs w:val="22"/>
              </w:rPr>
              <w:t>межвузовские</w:t>
            </w:r>
            <w:r w:rsidRPr="00AC1F8E">
              <w:rPr>
                <w:sz w:val="22"/>
                <w:szCs w:val="22"/>
              </w:rPr>
              <w:t xml:space="preserve"> олимпиады для учащихся, Открытая городская Всероссийская олимпиада по физике (7 – 11 класс), </w:t>
            </w:r>
            <w:r w:rsidRPr="00AC1F8E">
              <w:rPr>
                <w:rFonts w:eastAsia="Calibri"/>
                <w:sz w:val="22"/>
                <w:szCs w:val="22"/>
              </w:rPr>
              <w:t>участие в заочных и летних школах, подготовка к олимпиадам и НПК</w:t>
            </w:r>
          </w:p>
          <w:p w:rsidR="00280016" w:rsidRPr="00AC1F8E" w:rsidRDefault="00280016" w:rsidP="00FC229A">
            <w:pPr>
              <w:jc w:val="both"/>
              <w:rPr>
                <w:bCs/>
              </w:rPr>
            </w:pPr>
            <w:r w:rsidRPr="00AC1F8E">
              <w:rPr>
                <w:b/>
                <w:bCs/>
                <w:sz w:val="22"/>
                <w:szCs w:val="22"/>
              </w:rPr>
              <w:t xml:space="preserve">ТУСУР, ТПУ: </w:t>
            </w:r>
            <w:r w:rsidRPr="00AC1F8E">
              <w:rPr>
                <w:bCs/>
                <w:sz w:val="22"/>
                <w:szCs w:val="22"/>
              </w:rPr>
              <w:t>проведение Межвузовской олимпиады.</w:t>
            </w:r>
          </w:p>
          <w:p w:rsidR="00280016" w:rsidRPr="00AC1F8E" w:rsidRDefault="00280016" w:rsidP="00FC229A">
            <w:pPr>
              <w:jc w:val="both"/>
              <w:rPr>
                <w:bCs/>
              </w:rPr>
            </w:pPr>
            <w:proofErr w:type="gramStart"/>
            <w:r w:rsidRPr="00AC1F8E">
              <w:rPr>
                <w:b/>
                <w:bCs/>
                <w:sz w:val="22"/>
                <w:szCs w:val="22"/>
              </w:rPr>
              <w:t xml:space="preserve">ИГЛУ: </w:t>
            </w:r>
            <w:r w:rsidRPr="00AC1F8E">
              <w:rPr>
                <w:bCs/>
                <w:sz w:val="22"/>
                <w:szCs w:val="22"/>
              </w:rPr>
              <w:t xml:space="preserve">региональная экспериментальная площадка «Развитие иноязычной коммуникативной компетентности учащихся через интенсивное применение дистанционного обучения с целью расширения </w:t>
            </w:r>
            <w:r w:rsidRPr="00AC1F8E">
              <w:rPr>
                <w:sz w:val="22"/>
                <w:szCs w:val="22"/>
              </w:rPr>
              <w:t xml:space="preserve">системы индивидуализации лицейского образования»; </w:t>
            </w:r>
            <w:r w:rsidRPr="00AC1F8E">
              <w:rPr>
                <w:sz w:val="22"/>
                <w:szCs w:val="22"/>
              </w:rPr>
              <w:lastRenderedPageBreak/>
              <w:t>обучение учителей лицея созданию курсов ДО в информационной</w:t>
            </w:r>
            <w:r w:rsidRPr="00AC1F8E">
              <w:rPr>
                <w:bCs/>
                <w:sz w:val="22"/>
                <w:szCs w:val="22"/>
              </w:rPr>
              <w:t xml:space="preserve"> среде </w:t>
            </w:r>
            <w:r w:rsidRPr="00AC1F8E">
              <w:rPr>
                <w:bCs/>
                <w:sz w:val="22"/>
                <w:szCs w:val="22"/>
                <w:lang w:val="en-US"/>
              </w:rPr>
              <w:t>MOODLE</w:t>
            </w:r>
            <w:r w:rsidRPr="00AC1F8E">
              <w:rPr>
                <w:bCs/>
                <w:sz w:val="22"/>
                <w:szCs w:val="22"/>
              </w:rPr>
              <w:t>, День ИГЛУ на базе лицея, участие учащихся лицея в студенческих НПК в ИГЛУ, видеоконференции с учителями ИЯ</w:t>
            </w:r>
            <w:proofErr w:type="gramEnd"/>
          </w:p>
          <w:p w:rsidR="00280016" w:rsidRPr="00AC1F8E" w:rsidRDefault="00280016" w:rsidP="00FC229A">
            <w:pPr>
              <w:jc w:val="both"/>
              <w:rPr>
                <w:b/>
              </w:rPr>
            </w:pPr>
            <w:r w:rsidRPr="00AC1F8E">
              <w:rPr>
                <w:b/>
                <w:bCs/>
                <w:sz w:val="22"/>
                <w:szCs w:val="22"/>
              </w:rPr>
              <w:t xml:space="preserve">ВСГАО: </w:t>
            </w:r>
            <w:r w:rsidRPr="00AC1F8E">
              <w:rPr>
                <w:bCs/>
                <w:sz w:val="22"/>
                <w:szCs w:val="22"/>
              </w:rPr>
              <w:t>научное консультирование учащихся по исследовательским работам, работа с олимпиадниками по информатике,</w:t>
            </w:r>
            <w:r w:rsidRPr="00AC1F8E">
              <w:rPr>
                <w:sz w:val="22"/>
                <w:szCs w:val="22"/>
              </w:rPr>
              <w:t xml:space="preserve"> участие лицеистов </w:t>
            </w:r>
            <w:proofErr w:type="gramStart"/>
            <w:r w:rsidRPr="00AC1F8E">
              <w:rPr>
                <w:sz w:val="22"/>
                <w:szCs w:val="22"/>
              </w:rPr>
              <w:t>в</w:t>
            </w:r>
            <w:proofErr w:type="gramEnd"/>
            <w:r w:rsidRPr="00AC1F8E">
              <w:rPr>
                <w:sz w:val="22"/>
                <w:szCs w:val="22"/>
              </w:rPr>
              <w:t xml:space="preserve"> студенческих НПК</w:t>
            </w:r>
            <w:r w:rsidRPr="00AC1F8E">
              <w:rPr>
                <w:rFonts w:eastAsia="Calibri"/>
                <w:sz w:val="22"/>
                <w:szCs w:val="22"/>
              </w:rPr>
              <w:t xml:space="preserve"> </w:t>
            </w:r>
          </w:p>
        </w:tc>
      </w:tr>
      <w:tr w:rsidR="00280016" w:rsidRPr="00AC1F8E" w:rsidTr="00FC229A">
        <w:tc>
          <w:tcPr>
            <w:tcW w:w="3085" w:type="dxa"/>
          </w:tcPr>
          <w:p w:rsidR="00280016" w:rsidRPr="00AC1F8E" w:rsidRDefault="00280016" w:rsidP="00FC229A">
            <w:pPr>
              <w:ind w:left="720" w:hanging="407"/>
            </w:pPr>
            <w:r w:rsidRPr="00AC1F8E">
              <w:rPr>
                <w:sz w:val="22"/>
                <w:szCs w:val="22"/>
              </w:rPr>
              <w:lastRenderedPageBreak/>
              <w:t>Интеграция в социум</w:t>
            </w:r>
          </w:p>
        </w:tc>
        <w:tc>
          <w:tcPr>
            <w:tcW w:w="6662" w:type="dxa"/>
          </w:tcPr>
          <w:p w:rsidR="00280016" w:rsidRPr="00AC1F8E" w:rsidRDefault="00280016" w:rsidP="00FC229A">
            <w:pPr>
              <w:jc w:val="both"/>
            </w:pPr>
            <w:r w:rsidRPr="00AC1F8E">
              <w:rPr>
                <w:b/>
                <w:sz w:val="22"/>
                <w:szCs w:val="22"/>
              </w:rPr>
              <w:t xml:space="preserve">«ШАНС» - </w:t>
            </w:r>
            <w:r w:rsidRPr="00AC1F8E">
              <w:rPr>
                <w:sz w:val="22"/>
                <w:szCs w:val="22"/>
              </w:rPr>
              <w:t>сетевой образовательный проект по дистанционному обучению профильным предметам детей с ВОЗ.</w:t>
            </w:r>
          </w:p>
          <w:p w:rsidR="00280016" w:rsidRPr="00AC1F8E" w:rsidRDefault="00280016" w:rsidP="00FC229A">
            <w:pPr>
              <w:jc w:val="both"/>
            </w:pPr>
            <w:r w:rsidRPr="00AC1F8E">
              <w:rPr>
                <w:b/>
                <w:sz w:val="22"/>
                <w:szCs w:val="22"/>
              </w:rPr>
              <w:t xml:space="preserve">«МИР» (Молодые интеллектуалы России) </w:t>
            </w:r>
            <w:r w:rsidRPr="00AC1F8E">
              <w:rPr>
                <w:sz w:val="22"/>
                <w:szCs w:val="22"/>
              </w:rPr>
              <w:t>– сетевой образовательный проект для одаренных детей.</w:t>
            </w:r>
          </w:p>
          <w:p w:rsidR="00280016" w:rsidRPr="00AC1F8E" w:rsidRDefault="00280016" w:rsidP="00FC229A">
            <w:pPr>
              <w:jc w:val="both"/>
            </w:pPr>
            <w:r w:rsidRPr="00AC1F8E">
              <w:rPr>
                <w:sz w:val="22"/>
                <w:szCs w:val="22"/>
              </w:rPr>
              <w:t xml:space="preserve"> </w:t>
            </w:r>
            <w:r w:rsidRPr="00AC1F8E">
              <w:rPr>
                <w:b/>
                <w:sz w:val="22"/>
                <w:szCs w:val="22"/>
              </w:rPr>
              <w:t>«Школа молодого избирателя (ШМИ)»</w:t>
            </w:r>
            <w:r w:rsidRPr="00AC1F8E">
              <w:rPr>
                <w:sz w:val="22"/>
                <w:szCs w:val="22"/>
              </w:rPr>
              <w:t xml:space="preserve"> - </w:t>
            </w:r>
          </w:p>
          <w:p w:rsidR="00280016" w:rsidRPr="00AC1F8E" w:rsidRDefault="00280016" w:rsidP="00FC229A">
            <w:pPr>
              <w:jc w:val="both"/>
            </w:pPr>
            <w:r w:rsidRPr="00AC1F8E">
              <w:rPr>
                <w:sz w:val="22"/>
                <w:szCs w:val="22"/>
              </w:rPr>
              <w:t xml:space="preserve">сетевой социально – образовательный проект лицея и территориальной избирательной комиссии </w:t>
            </w:r>
            <w:proofErr w:type="gramStart"/>
            <w:r w:rsidRPr="00AC1F8E">
              <w:rPr>
                <w:sz w:val="22"/>
                <w:szCs w:val="22"/>
              </w:rPr>
              <w:t>г</w:t>
            </w:r>
            <w:proofErr w:type="gramEnd"/>
            <w:r w:rsidRPr="00AC1F8E">
              <w:rPr>
                <w:sz w:val="22"/>
                <w:szCs w:val="22"/>
              </w:rPr>
              <w:t>. Ангарска.</w:t>
            </w:r>
          </w:p>
          <w:p w:rsidR="00280016" w:rsidRPr="00AC1F8E" w:rsidRDefault="00280016" w:rsidP="00FC229A">
            <w:pPr>
              <w:jc w:val="both"/>
            </w:pPr>
            <w:r w:rsidRPr="00AC1F8E">
              <w:rPr>
                <w:b/>
                <w:sz w:val="22"/>
                <w:szCs w:val="22"/>
              </w:rPr>
              <w:t>«Развитие ученического самоуправления»</w:t>
            </w:r>
            <w:r w:rsidRPr="00AC1F8E">
              <w:rPr>
                <w:sz w:val="22"/>
                <w:szCs w:val="22"/>
              </w:rPr>
              <w:t xml:space="preserve"> - сетевой опорный  социально – воспитательный проект. </w:t>
            </w:r>
          </w:p>
          <w:p w:rsidR="00280016" w:rsidRPr="00AC1F8E" w:rsidRDefault="00280016" w:rsidP="00FC229A">
            <w:pPr>
              <w:jc w:val="both"/>
            </w:pPr>
            <w:r w:rsidRPr="00AC1F8E">
              <w:rPr>
                <w:b/>
                <w:sz w:val="22"/>
                <w:szCs w:val="22"/>
              </w:rPr>
              <w:t>«Всероссийский Чемпионат по дебатам «В зоне особого внимания» -</w:t>
            </w:r>
            <w:r w:rsidRPr="00AC1F8E">
              <w:rPr>
                <w:sz w:val="22"/>
                <w:szCs w:val="22"/>
              </w:rPr>
              <w:t xml:space="preserve"> сетевой социально – образовательный  проект </w:t>
            </w:r>
            <w:proofErr w:type="gramStart"/>
            <w:r w:rsidRPr="00AC1F8E">
              <w:rPr>
                <w:sz w:val="22"/>
                <w:szCs w:val="22"/>
              </w:rPr>
              <w:t>п</w:t>
            </w:r>
            <w:proofErr w:type="gramEnd"/>
            <w:r w:rsidRPr="00AC1F8E">
              <w:rPr>
                <w:sz w:val="22"/>
                <w:szCs w:val="22"/>
              </w:rPr>
              <w:t xml:space="preserve"> экологическому воспитанию школьников.</w:t>
            </w:r>
          </w:p>
          <w:p w:rsidR="00280016" w:rsidRPr="00AC1F8E" w:rsidRDefault="00280016" w:rsidP="00FC229A">
            <w:pPr>
              <w:jc w:val="both"/>
            </w:pPr>
            <w:r w:rsidRPr="00AC1F8E">
              <w:rPr>
                <w:b/>
                <w:sz w:val="22"/>
                <w:szCs w:val="22"/>
              </w:rPr>
              <w:t xml:space="preserve">«Диалог поколений» </w:t>
            </w:r>
            <w:r w:rsidRPr="00AC1F8E">
              <w:rPr>
                <w:sz w:val="22"/>
                <w:szCs w:val="22"/>
              </w:rPr>
              <w:t>- социальный проект по обучению компьютерной грамотности и организации досуговой деятельности пожилых людей.</w:t>
            </w:r>
          </w:p>
          <w:p w:rsidR="00280016" w:rsidRPr="00AC1F8E" w:rsidRDefault="00280016" w:rsidP="00FC229A">
            <w:pPr>
              <w:jc w:val="both"/>
            </w:pPr>
            <w:r w:rsidRPr="00AC1F8E">
              <w:rPr>
                <w:sz w:val="22"/>
                <w:szCs w:val="22"/>
              </w:rPr>
              <w:t xml:space="preserve"> </w:t>
            </w:r>
            <w:r w:rsidRPr="00AC1F8E">
              <w:rPr>
                <w:b/>
                <w:sz w:val="22"/>
                <w:szCs w:val="22"/>
              </w:rPr>
              <w:t xml:space="preserve">НПК «Янгелевские педагогические чтения </w:t>
            </w:r>
            <w:r w:rsidRPr="00AC1F8E">
              <w:rPr>
                <w:sz w:val="22"/>
                <w:szCs w:val="22"/>
              </w:rPr>
              <w:t>в рамках сетевого проекта «Имена ученых России – обрзовательным учреждениям</w:t>
            </w:r>
          </w:p>
          <w:p w:rsidR="00280016" w:rsidRPr="00AC1F8E" w:rsidRDefault="00280016" w:rsidP="00FC229A">
            <w:pPr>
              <w:jc w:val="both"/>
            </w:pPr>
            <w:r w:rsidRPr="00AC1F8E">
              <w:rPr>
                <w:b/>
                <w:sz w:val="22"/>
                <w:szCs w:val="22"/>
              </w:rPr>
              <w:t>«Школьные театральные сезоны» -</w:t>
            </w:r>
            <w:r w:rsidRPr="00AC1F8E">
              <w:rPr>
                <w:sz w:val="22"/>
                <w:szCs w:val="22"/>
              </w:rPr>
              <w:t xml:space="preserve"> сетевой опорный культурно – воспитательный проект</w:t>
            </w:r>
          </w:p>
          <w:p w:rsidR="00280016" w:rsidRPr="00AC1F8E" w:rsidRDefault="00280016" w:rsidP="00FC229A">
            <w:pPr>
              <w:jc w:val="both"/>
            </w:pPr>
            <w:r w:rsidRPr="00AC1F8E">
              <w:rPr>
                <w:b/>
                <w:sz w:val="22"/>
                <w:szCs w:val="22"/>
              </w:rPr>
              <w:t xml:space="preserve">Дискуссионный клуб «Театр и школа» - </w:t>
            </w:r>
            <w:r w:rsidRPr="00AC1F8E">
              <w:rPr>
                <w:sz w:val="22"/>
                <w:szCs w:val="22"/>
              </w:rPr>
              <w:t xml:space="preserve">сетевой опорный  образовательно – воспитательный проект </w:t>
            </w:r>
          </w:p>
        </w:tc>
      </w:tr>
      <w:tr w:rsidR="00280016" w:rsidRPr="00AC1F8E" w:rsidTr="00FC229A">
        <w:tc>
          <w:tcPr>
            <w:tcW w:w="3085" w:type="dxa"/>
          </w:tcPr>
          <w:p w:rsidR="00280016" w:rsidRPr="00AC1F8E" w:rsidRDefault="00280016" w:rsidP="00FC229A">
            <w:r w:rsidRPr="00AC1F8E">
              <w:rPr>
                <w:sz w:val="22"/>
                <w:szCs w:val="22"/>
              </w:rPr>
              <w:t>Развитие системы дистанционного образования</w:t>
            </w:r>
          </w:p>
        </w:tc>
        <w:tc>
          <w:tcPr>
            <w:tcW w:w="6662" w:type="dxa"/>
          </w:tcPr>
          <w:p w:rsidR="00280016" w:rsidRPr="00AC1F8E" w:rsidRDefault="00280016" w:rsidP="00FC229A">
            <w:pPr>
              <w:jc w:val="both"/>
            </w:pPr>
            <w:r w:rsidRPr="00AC1F8E">
              <w:rPr>
                <w:sz w:val="22"/>
                <w:szCs w:val="22"/>
              </w:rPr>
              <w:t>- проведение дистанционных спецкурсов по английскому языку:  «Изобретения и изобретатели» (МЭС 22.04.2009) для учащихся 8 класса и «Продвинутый английский» для учащихся 9 класса;</w:t>
            </w:r>
          </w:p>
          <w:p w:rsidR="00280016" w:rsidRPr="00AC1F8E" w:rsidRDefault="00280016" w:rsidP="00FC229A">
            <w:pPr>
              <w:jc w:val="both"/>
            </w:pPr>
            <w:r w:rsidRPr="00AC1F8E">
              <w:rPr>
                <w:sz w:val="22"/>
                <w:szCs w:val="22"/>
              </w:rPr>
              <w:t xml:space="preserve">- создание электронного пособия «Читаем </w:t>
            </w:r>
            <w:proofErr w:type="gramStart"/>
            <w:r w:rsidRPr="00AC1F8E">
              <w:rPr>
                <w:sz w:val="22"/>
                <w:szCs w:val="22"/>
              </w:rPr>
              <w:t>по - английски</w:t>
            </w:r>
            <w:proofErr w:type="gramEnd"/>
            <w:r w:rsidRPr="00AC1F8E">
              <w:rPr>
                <w:sz w:val="22"/>
                <w:szCs w:val="22"/>
              </w:rPr>
              <w:t>»</w:t>
            </w:r>
          </w:p>
          <w:p w:rsidR="00280016" w:rsidRPr="00AC1F8E" w:rsidRDefault="00280016" w:rsidP="00FC229A">
            <w:pPr>
              <w:jc w:val="both"/>
            </w:pPr>
            <w:r w:rsidRPr="00AC1F8E">
              <w:rPr>
                <w:sz w:val="22"/>
                <w:szCs w:val="22"/>
              </w:rPr>
              <w:t>- создание электронного пособия «Обучение письму в формате ЕГЭ»</w:t>
            </w:r>
          </w:p>
          <w:p w:rsidR="00280016" w:rsidRPr="00AC1F8E" w:rsidRDefault="00280016" w:rsidP="00FC229A">
            <w:pPr>
              <w:jc w:val="both"/>
            </w:pPr>
            <w:r w:rsidRPr="00AC1F8E">
              <w:rPr>
                <w:sz w:val="22"/>
                <w:szCs w:val="22"/>
              </w:rPr>
              <w:t>- создание электронного пособия «Изучаем химию»</w:t>
            </w:r>
          </w:p>
          <w:p w:rsidR="00280016" w:rsidRPr="00AC1F8E" w:rsidRDefault="00280016" w:rsidP="00FC229A">
            <w:pPr>
              <w:jc w:val="both"/>
            </w:pPr>
            <w:r w:rsidRPr="00AC1F8E">
              <w:rPr>
                <w:sz w:val="22"/>
                <w:szCs w:val="22"/>
              </w:rPr>
              <w:t>-дистанционное обучение детей с ограниченными возможностями в рамках Федеральной программы;</w:t>
            </w:r>
          </w:p>
          <w:p w:rsidR="00280016" w:rsidRPr="00AC1F8E" w:rsidRDefault="00280016" w:rsidP="00FC229A">
            <w:pPr>
              <w:jc w:val="both"/>
            </w:pPr>
            <w:r w:rsidRPr="00AC1F8E">
              <w:rPr>
                <w:sz w:val="22"/>
                <w:szCs w:val="22"/>
              </w:rPr>
              <w:t>-дистанционные олимпиады в рамках проекта «МИР» для одаренных детей.</w:t>
            </w:r>
          </w:p>
        </w:tc>
      </w:tr>
      <w:tr w:rsidR="00280016" w:rsidRPr="00AC1F8E" w:rsidTr="00FC229A">
        <w:tc>
          <w:tcPr>
            <w:tcW w:w="3085" w:type="dxa"/>
          </w:tcPr>
          <w:p w:rsidR="00280016" w:rsidRPr="00AC1F8E" w:rsidRDefault="00280016" w:rsidP="00FC229A">
            <w:pPr>
              <w:jc w:val="both"/>
              <w:rPr>
                <w:color w:val="000000" w:themeColor="text1"/>
              </w:rPr>
            </w:pPr>
            <w:r w:rsidRPr="00AC1F8E">
              <w:rPr>
                <w:color w:val="000000" w:themeColor="text1"/>
                <w:sz w:val="22"/>
                <w:szCs w:val="22"/>
              </w:rPr>
              <w:t>Использование возможности РосАтома</w:t>
            </w:r>
          </w:p>
        </w:tc>
        <w:tc>
          <w:tcPr>
            <w:tcW w:w="6662" w:type="dxa"/>
          </w:tcPr>
          <w:p w:rsidR="00280016" w:rsidRPr="00AC1F8E" w:rsidRDefault="00280016" w:rsidP="00FC229A">
            <w:pPr>
              <w:jc w:val="both"/>
              <w:rPr>
                <w:color w:val="000000" w:themeColor="text1"/>
              </w:rPr>
            </w:pPr>
            <w:r w:rsidRPr="00AC1F8E">
              <w:rPr>
                <w:color w:val="000000" w:themeColor="text1"/>
                <w:sz w:val="22"/>
                <w:szCs w:val="22"/>
              </w:rPr>
              <w:t>-</w:t>
            </w:r>
            <w:r w:rsidRPr="00AC1F8E">
              <w:rPr>
                <w:b/>
                <w:i/>
                <w:color w:val="000000" w:themeColor="text1"/>
                <w:sz w:val="22"/>
                <w:szCs w:val="22"/>
              </w:rPr>
              <w:t xml:space="preserve"> </w:t>
            </w:r>
            <w:r w:rsidRPr="00AC1F8E">
              <w:rPr>
                <w:color w:val="000000" w:themeColor="text1"/>
                <w:sz w:val="22"/>
                <w:szCs w:val="22"/>
              </w:rPr>
              <w:t xml:space="preserve">участие в конкурсной программе «Школа Росатома». </w:t>
            </w:r>
          </w:p>
          <w:p w:rsidR="00280016" w:rsidRPr="00AC1F8E" w:rsidRDefault="00280016" w:rsidP="00FC229A">
            <w:pPr>
              <w:jc w:val="both"/>
              <w:rPr>
                <w:color w:val="000000" w:themeColor="text1"/>
              </w:rPr>
            </w:pPr>
            <w:r w:rsidRPr="00AC1F8E">
              <w:rPr>
                <w:color w:val="000000" w:themeColor="text1"/>
                <w:sz w:val="22"/>
                <w:szCs w:val="22"/>
              </w:rPr>
              <w:t>-проведение регионального тура  Всероссийского чемпионата по дебатам «В зоне особого внимания».</w:t>
            </w:r>
          </w:p>
          <w:p w:rsidR="00280016" w:rsidRPr="00AC1F8E" w:rsidRDefault="00280016" w:rsidP="00FC229A">
            <w:pPr>
              <w:rPr>
                <w:color w:val="000000" w:themeColor="text1"/>
              </w:rPr>
            </w:pPr>
            <w:r w:rsidRPr="00AC1F8E">
              <w:rPr>
                <w:color w:val="000000" w:themeColor="text1"/>
                <w:sz w:val="22"/>
                <w:szCs w:val="22"/>
              </w:rPr>
              <w:t>-  проведение мероприятий с ОАО «АЭХК» по плану</w:t>
            </w:r>
            <w:proofErr w:type="gramStart"/>
            <w:r w:rsidRPr="00AC1F8E">
              <w:rPr>
                <w:color w:val="000000" w:themeColor="text1"/>
                <w:sz w:val="22"/>
                <w:szCs w:val="22"/>
              </w:rPr>
              <w:t xml:space="preserve"> .</w:t>
            </w:r>
            <w:proofErr w:type="gramEnd"/>
          </w:p>
          <w:p w:rsidR="00280016" w:rsidRPr="00AC1F8E" w:rsidRDefault="00280016" w:rsidP="00FC229A">
            <w:pPr>
              <w:rPr>
                <w:color w:val="FF0000"/>
              </w:rPr>
            </w:pPr>
            <w:r w:rsidRPr="00AC1F8E">
              <w:rPr>
                <w:color w:val="000000" w:themeColor="text1"/>
                <w:sz w:val="22"/>
                <w:szCs w:val="22"/>
              </w:rPr>
              <w:t xml:space="preserve">- </w:t>
            </w:r>
            <w:r w:rsidRPr="00AC1F8E">
              <w:rPr>
                <w:sz w:val="22"/>
                <w:szCs w:val="22"/>
              </w:rPr>
              <w:t>Всероссийская  Росатомовская  олимпиада для старшеклассников «Построй атомное будущее!»</w:t>
            </w:r>
          </w:p>
        </w:tc>
      </w:tr>
      <w:tr w:rsidR="00280016" w:rsidRPr="00AC1F8E" w:rsidTr="00FC229A">
        <w:tc>
          <w:tcPr>
            <w:tcW w:w="3085" w:type="dxa"/>
          </w:tcPr>
          <w:p w:rsidR="00280016" w:rsidRPr="00AC1F8E" w:rsidRDefault="00280016" w:rsidP="00FC229A">
            <w:r w:rsidRPr="00AC1F8E">
              <w:rPr>
                <w:sz w:val="22"/>
                <w:szCs w:val="22"/>
              </w:rPr>
              <w:t xml:space="preserve">Высокая конкурентоспособность на рынке образования </w:t>
            </w:r>
            <w:proofErr w:type="gramStart"/>
            <w:r w:rsidRPr="00AC1F8E">
              <w:rPr>
                <w:sz w:val="22"/>
                <w:szCs w:val="22"/>
              </w:rPr>
              <w:t>в</w:t>
            </w:r>
            <w:proofErr w:type="gramEnd"/>
            <w:r w:rsidRPr="00AC1F8E">
              <w:rPr>
                <w:sz w:val="22"/>
                <w:szCs w:val="22"/>
              </w:rPr>
              <w:t xml:space="preserve"> </w:t>
            </w:r>
          </w:p>
          <w:p w:rsidR="00280016" w:rsidRPr="00AC1F8E" w:rsidRDefault="00280016" w:rsidP="00FC229A">
            <w:pPr>
              <w:rPr>
                <w:color w:val="FF0000"/>
              </w:rPr>
            </w:pPr>
            <w:r w:rsidRPr="00AC1F8E">
              <w:rPr>
                <w:sz w:val="22"/>
                <w:szCs w:val="22"/>
              </w:rPr>
              <w:t>г. Ангарске</w:t>
            </w:r>
          </w:p>
        </w:tc>
        <w:tc>
          <w:tcPr>
            <w:tcW w:w="6662" w:type="dxa"/>
          </w:tcPr>
          <w:p w:rsidR="00280016" w:rsidRPr="00AC1F8E" w:rsidRDefault="00280016" w:rsidP="00FC229A">
            <w:pPr>
              <w:jc w:val="both"/>
            </w:pPr>
            <w:r w:rsidRPr="00AC1F8E">
              <w:rPr>
                <w:sz w:val="22"/>
                <w:szCs w:val="22"/>
              </w:rPr>
              <w:t xml:space="preserve">- стабильно высокие результаты сдачи ЕГЭ: </w:t>
            </w:r>
          </w:p>
          <w:p w:rsidR="00280016" w:rsidRPr="00AC1F8E" w:rsidRDefault="00280016" w:rsidP="00FC229A">
            <w:pPr>
              <w:jc w:val="both"/>
            </w:pPr>
            <w:r w:rsidRPr="00AC1F8E">
              <w:rPr>
                <w:sz w:val="22"/>
                <w:szCs w:val="22"/>
              </w:rPr>
              <w:t>- высокие результаты в олимпиадах разных уровней, НПК, фестивалях, конкурсах, соревнованиях;</w:t>
            </w:r>
          </w:p>
          <w:p w:rsidR="00280016" w:rsidRPr="00AC1F8E" w:rsidRDefault="00280016" w:rsidP="00FC229A">
            <w:pPr>
              <w:jc w:val="both"/>
            </w:pPr>
            <w:r w:rsidRPr="00AC1F8E">
              <w:rPr>
                <w:sz w:val="22"/>
                <w:szCs w:val="22"/>
              </w:rPr>
              <w:t>- 100%-е  поступление выпускников в высшие учебные заведения РФ.</w:t>
            </w:r>
          </w:p>
        </w:tc>
      </w:tr>
      <w:tr w:rsidR="00280016" w:rsidRPr="00AC1F8E" w:rsidTr="00FC229A">
        <w:tc>
          <w:tcPr>
            <w:tcW w:w="3085" w:type="dxa"/>
          </w:tcPr>
          <w:p w:rsidR="00280016" w:rsidRPr="00AC1F8E" w:rsidRDefault="00280016" w:rsidP="00FC229A">
            <w:pPr>
              <w:ind w:left="-57"/>
            </w:pPr>
            <w:r w:rsidRPr="00AC1F8E">
              <w:rPr>
                <w:sz w:val="22"/>
                <w:szCs w:val="22"/>
              </w:rPr>
              <w:t>Еще большее взаимодействие с родительской общественностью</w:t>
            </w:r>
          </w:p>
        </w:tc>
        <w:tc>
          <w:tcPr>
            <w:tcW w:w="6662" w:type="dxa"/>
          </w:tcPr>
          <w:p w:rsidR="00280016" w:rsidRPr="00AC1F8E" w:rsidRDefault="00280016" w:rsidP="00FC229A">
            <w:pPr>
              <w:ind w:right="-1"/>
              <w:jc w:val="both"/>
            </w:pPr>
            <w:r w:rsidRPr="00AC1F8E">
              <w:rPr>
                <w:sz w:val="22"/>
                <w:szCs w:val="22"/>
              </w:rPr>
              <w:t>- создание на базе лицея базовой опорной площадки в рамках ФЦПРО «Содружество» (Государственно-общественное управление как фактор повышения конкурентоспособности  лицея).</w:t>
            </w:r>
          </w:p>
          <w:p w:rsidR="00280016" w:rsidRPr="00AC1F8E" w:rsidRDefault="00280016" w:rsidP="00FC229A">
            <w:pPr>
              <w:pStyle w:val="aa"/>
              <w:spacing w:after="0"/>
              <w:jc w:val="both"/>
              <w:rPr>
                <w:color w:val="000000"/>
              </w:rPr>
            </w:pPr>
            <w:r w:rsidRPr="00AC1F8E">
              <w:rPr>
                <w:color w:val="000000"/>
                <w:sz w:val="22"/>
                <w:szCs w:val="22"/>
              </w:rPr>
              <w:t>- инновационное сотрудничество с родительской общественностью:</w:t>
            </w:r>
          </w:p>
          <w:p w:rsidR="00280016" w:rsidRPr="00AC1F8E" w:rsidRDefault="00280016" w:rsidP="00FC229A">
            <w:pPr>
              <w:pStyle w:val="aa"/>
              <w:spacing w:after="0"/>
              <w:jc w:val="both"/>
              <w:rPr>
                <w:color w:val="000000"/>
              </w:rPr>
            </w:pPr>
            <w:r w:rsidRPr="00AC1F8E">
              <w:rPr>
                <w:color w:val="000000"/>
                <w:sz w:val="22"/>
                <w:szCs w:val="22"/>
              </w:rPr>
              <w:t>-создание системы ГОУ, активное участие в разработке и реализации Программы развития лицея, целевых программ и проектов.</w:t>
            </w:r>
          </w:p>
          <w:p w:rsidR="00280016" w:rsidRPr="00AC1F8E" w:rsidRDefault="00280016" w:rsidP="00FC229A">
            <w:pPr>
              <w:pStyle w:val="aa"/>
              <w:spacing w:after="0"/>
              <w:jc w:val="both"/>
              <w:rPr>
                <w:color w:val="000000"/>
              </w:rPr>
            </w:pPr>
            <w:r w:rsidRPr="00AC1F8E">
              <w:rPr>
                <w:color w:val="000000"/>
                <w:sz w:val="22"/>
                <w:szCs w:val="22"/>
              </w:rPr>
              <w:lastRenderedPageBreak/>
              <w:t>-консолидация ресурсов родительской общественности для жизнедеятельности лицея (создание комфортного пребывания детей в урочное и внеурочное время)</w:t>
            </w:r>
          </w:p>
          <w:p w:rsidR="00280016" w:rsidRPr="00AC1F8E" w:rsidRDefault="00280016" w:rsidP="00FC229A">
            <w:pPr>
              <w:pStyle w:val="aa"/>
              <w:spacing w:after="0"/>
              <w:jc w:val="both"/>
              <w:rPr>
                <w:color w:val="000000"/>
              </w:rPr>
            </w:pPr>
            <w:r w:rsidRPr="00AC1F8E">
              <w:rPr>
                <w:color w:val="000000"/>
                <w:sz w:val="22"/>
                <w:szCs w:val="22"/>
              </w:rPr>
              <w:t>-повышение психолого-педагогической культуры родительской общественности, через привлечение положительного семейного опыта.</w:t>
            </w:r>
          </w:p>
        </w:tc>
      </w:tr>
      <w:tr w:rsidR="00280016" w:rsidRPr="00AC1F8E" w:rsidTr="00FC229A">
        <w:trPr>
          <w:trHeight w:val="1031"/>
        </w:trPr>
        <w:tc>
          <w:tcPr>
            <w:tcW w:w="3085" w:type="dxa"/>
          </w:tcPr>
          <w:p w:rsidR="00280016" w:rsidRPr="00AC1F8E" w:rsidRDefault="00280016" w:rsidP="00FC229A">
            <w:pPr>
              <w:ind w:left="-57"/>
            </w:pPr>
            <w:r w:rsidRPr="00AC1F8E">
              <w:rPr>
                <w:sz w:val="22"/>
                <w:szCs w:val="22"/>
              </w:rPr>
              <w:lastRenderedPageBreak/>
              <w:t xml:space="preserve">Сотрудничество с </w:t>
            </w:r>
            <w:proofErr w:type="gramStart"/>
            <w:r w:rsidRPr="00AC1F8E">
              <w:rPr>
                <w:sz w:val="22"/>
                <w:szCs w:val="22"/>
              </w:rPr>
              <w:t>бизнес-сообществом</w:t>
            </w:r>
            <w:proofErr w:type="gramEnd"/>
          </w:p>
        </w:tc>
        <w:tc>
          <w:tcPr>
            <w:tcW w:w="6662" w:type="dxa"/>
          </w:tcPr>
          <w:p w:rsidR="00280016" w:rsidRPr="00AC1F8E" w:rsidRDefault="00280016" w:rsidP="00FC229A">
            <w:pPr>
              <w:jc w:val="both"/>
            </w:pPr>
            <w:r w:rsidRPr="00AC1F8E">
              <w:rPr>
                <w:sz w:val="22"/>
                <w:szCs w:val="22"/>
              </w:rPr>
              <w:t xml:space="preserve">- финансирование проекта «Диалог поколений» в рамках муниципальной ярмарки социальных проектов,  </w:t>
            </w:r>
          </w:p>
          <w:p w:rsidR="00280016" w:rsidRPr="00AC1F8E" w:rsidRDefault="00280016" w:rsidP="00FC229A">
            <w:pPr>
              <w:jc w:val="both"/>
            </w:pPr>
            <w:r w:rsidRPr="00AC1F8E">
              <w:rPr>
                <w:sz w:val="22"/>
                <w:szCs w:val="22"/>
              </w:rPr>
              <w:t>- финансирование регионального тура Всероссийского чемпионата по дебатам «В зоне особого внимания» ОАО «АЭХК»</w:t>
            </w:r>
          </w:p>
        </w:tc>
      </w:tr>
      <w:tr w:rsidR="00280016" w:rsidRPr="00AC1F8E" w:rsidTr="00FC229A">
        <w:trPr>
          <w:trHeight w:val="1839"/>
        </w:trPr>
        <w:tc>
          <w:tcPr>
            <w:tcW w:w="3085" w:type="dxa"/>
          </w:tcPr>
          <w:p w:rsidR="00280016" w:rsidRPr="00AC1F8E" w:rsidRDefault="00280016" w:rsidP="00FC229A">
            <w:pPr>
              <w:ind w:left="-57"/>
            </w:pPr>
            <w:r w:rsidRPr="00AC1F8E">
              <w:rPr>
                <w:sz w:val="22"/>
                <w:szCs w:val="22"/>
              </w:rPr>
              <w:t>Разработка обновленной системы стимулирования участников образовательного процесса через реализацию разнообразных форм поощрения</w:t>
            </w:r>
          </w:p>
        </w:tc>
        <w:tc>
          <w:tcPr>
            <w:tcW w:w="6662" w:type="dxa"/>
          </w:tcPr>
          <w:p w:rsidR="00280016" w:rsidRPr="00AC1F8E" w:rsidRDefault="00280016" w:rsidP="00FC229A">
            <w:pPr>
              <w:jc w:val="both"/>
            </w:pPr>
            <w:r w:rsidRPr="00AC1F8E">
              <w:rPr>
                <w:sz w:val="22"/>
                <w:szCs w:val="22"/>
              </w:rPr>
              <w:t>- корректировка  рейтинговой оценки деятельности кафедр и ЭМЛ;</w:t>
            </w:r>
          </w:p>
          <w:p w:rsidR="00280016" w:rsidRPr="00AC1F8E" w:rsidRDefault="00280016" w:rsidP="00FC229A">
            <w:pPr>
              <w:jc w:val="both"/>
            </w:pPr>
            <w:r w:rsidRPr="00AC1F8E">
              <w:rPr>
                <w:sz w:val="22"/>
                <w:szCs w:val="22"/>
              </w:rPr>
              <w:t xml:space="preserve">- </w:t>
            </w:r>
            <w:r w:rsidRPr="00AC1F8E">
              <w:rPr>
                <w:sz w:val="22"/>
                <w:szCs w:val="22"/>
                <w:lang w:val="en-US"/>
              </w:rPr>
              <w:t>V</w:t>
            </w:r>
            <w:r w:rsidRPr="00AC1F8E">
              <w:rPr>
                <w:sz w:val="22"/>
                <w:szCs w:val="22"/>
              </w:rPr>
              <w:t xml:space="preserve">  лицейский конкурс «Лидер лицейского образования»; </w:t>
            </w:r>
          </w:p>
          <w:p w:rsidR="00280016" w:rsidRPr="00AC1F8E" w:rsidRDefault="00280016" w:rsidP="00FC229A">
            <w:pPr>
              <w:jc w:val="both"/>
            </w:pPr>
            <w:r w:rsidRPr="00AC1F8E">
              <w:rPr>
                <w:sz w:val="22"/>
                <w:szCs w:val="22"/>
              </w:rPr>
              <w:t>-продолжение работы с портфолио достижений обучающихся и педагогов как системы оценки нового качества лицейского образования;</w:t>
            </w:r>
          </w:p>
          <w:p w:rsidR="00280016" w:rsidRPr="00AC1F8E" w:rsidRDefault="00280016" w:rsidP="00FC229A">
            <w:pPr>
              <w:jc w:val="both"/>
            </w:pPr>
            <w:r w:rsidRPr="00AC1F8E">
              <w:rPr>
                <w:sz w:val="22"/>
                <w:szCs w:val="22"/>
              </w:rPr>
              <w:t>- корректировка  критериев для стимулирующих выплат в рамках НСОТ;</w:t>
            </w:r>
          </w:p>
        </w:tc>
      </w:tr>
      <w:tr w:rsidR="00280016" w:rsidRPr="00AC1F8E" w:rsidTr="00FC229A">
        <w:tc>
          <w:tcPr>
            <w:tcW w:w="3085" w:type="dxa"/>
          </w:tcPr>
          <w:p w:rsidR="00280016" w:rsidRPr="00AC1F8E" w:rsidRDefault="00280016" w:rsidP="00FC229A">
            <w:pPr>
              <w:ind w:left="-57"/>
            </w:pPr>
            <w:r w:rsidRPr="00AC1F8E">
              <w:rPr>
                <w:sz w:val="22"/>
                <w:szCs w:val="22"/>
              </w:rPr>
              <w:t>Проведение мероприятий в рамках стратегического проекта «Профилактика и укрепление здоровья участников образовательного взаимодействия в МОУ «Ангарский лицей №2»</w:t>
            </w:r>
          </w:p>
        </w:tc>
        <w:tc>
          <w:tcPr>
            <w:tcW w:w="6662" w:type="dxa"/>
          </w:tcPr>
          <w:p w:rsidR="00280016" w:rsidRPr="00AC1F8E" w:rsidRDefault="00280016" w:rsidP="00FC229A">
            <w:r w:rsidRPr="00AC1F8E">
              <w:rPr>
                <w:sz w:val="22"/>
                <w:szCs w:val="22"/>
              </w:rPr>
              <w:t>- проведение Дня здоровья,</w:t>
            </w:r>
          </w:p>
          <w:p w:rsidR="00280016" w:rsidRPr="00AC1F8E" w:rsidRDefault="00280016" w:rsidP="00FC229A">
            <w:r w:rsidRPr="00AC1F8E">
              <w:rPr>
                <w:sz w:val="22"/>
                <w:szCs w:val="22"/>
              </w:rPr>
              <w:t>- спортивные соревнования по футболу, волейболу, баскетболу</w:t>
            </w:r>
          </w:p>
        </w:tc>
      </w:tr>
      <w:tr w:rsidR="00280016" w:rsidRPr="00AC1F8E" w:rsidTr="00FC229A">
        <w:tc>
          <w:tcPr>
            <w:tcW w:w="3085" w:type="dxa"/>
          </w:tcPr>
          <w:p w:rsidR="00280016" w:rsidRPr="00AC1F8E" w:rsidRDefault="00280016" w:rsidP="00FC229A">
            <w:pPr>
              <w:ind w:left="-57"/>
            </w:pPr>
            <w:r w:rsidRPr="00AC1F8E">
              <w:rPr>
                <w:sz w:val="22"/>
                <w:szCs w:val="22"/>
              </w:rPr>
              <w:t>Разработка моделей развития образования по актуальным направлениям, их апробация, а также преобразование их в эксперименты</w:t>
            </w:r>
          </w:p>
        </w:tc>
        <w:tc>
          <w:tcPr>
            <w:tcW w:w="6662" w:type="dxa"/>
          </w:tcPr>
          <w:p w:rsidR="00280016" w:rsidRPr="00AC1F8E" w:rsidRDefault="00280016" w:rsidP="00FC229A">
            <w:pPr>
              <w:jc w:val="both"/>
            </w:pPr>
            <w:r w:rsidRPr="00AC1F8E">
              <w:rPr>
                <w:sz w:val="22"/>
                <w:szCs w:val="22"/>
              </w:rPr>
              <w:t>- Работа по проблеме развития мобильностей педагогов  лицея» и обучающихся лицея.</w:t>
            </w:r>
          </w:p>
          <w:p w:rsidR="00280016" w:rsidRPr="00AC1F8E" w:rsidRDefault="00280016" w:rsidP="00FC229A">
            <w:pPr>
              <w:jc w:val="both"/>
            </w:pPr>
            <w:r w:rsidRPr="00AC1F8E">
              <w:rPr>
                <w:sz w:val="22"/>
                <w:szCs w:val="22"/>
              </w:rPr>
              <w:t>- Э</w:t>
            </w:r>
            <w:r w:rsidRPr="00AC1F8E">
              <w:rPr>
                <w:bCs/>
                <w:sz w:val="22"/>
                <w:szCs w:val="22"/>
              </w:rPr>
              <w:t xml:space="preserve">ксперимент «Развитие иноязычной коммуникативной компетентности учащихся через интенсивное применение дистанционного обучения с целью расширения </w:t>
            </w:r>
            <w:r w:rsidRPr="00AC1F8E">
              <w:rPr>
                <w:sz w:val="22"/>
                <w:szCs w:val="22"/>
              </w:rPr>
              <w:t>системы индивидуализации лицейского образования»;</w:t>
            </w:r>
          </w:p>
          <w:p w:rsidR="00280016" w:rsidRPr="00AC1F8E" w:rsidRDefault="00280016" w:rsidP="00FC229A">
            <w:pPr>
              <w:jc w:val="both"/>
              <w:rPr>
                <w:bCs/>
                <w:iCs/>
              </w:rPr>
            </w:pPr>
            <w:r w:rsidRPr="00AC1F8E">
              <w:rPr>
                <w:sz w:val="22"/>
                <w:szCs w:val="22"/>
              </w:rPr>
              <w:t>- организация на базе лицея базовой опорной  площадки</w:t>
            </w:r>
            <w:r w:rsidRPr="00AC1F8E">
              <w:rPr>
                <w:bCs/>
                <w:iCs/>
                <w:sz w:val="22"/>
                <w:szCs w:val="22"/>
              </w:rPr>
              <w:t xml:space="preserve"> «Сетевое взаимодействие как фактор развития профессиональной компетентности педагога»</w:t>
            </w:r>
          </w:p>
          <w:p w:rsidR="00280016" w:rsidRPr="00AC1F8E" w:rsidRDefault="00280016" w:rsidP="00FC229A">
            <w:pPr>
              <w:jc w:val="both"/>
            </w:pPr>
            <w:r w:rsidRPr="00AC1F8E">
              <w:rPr>
                <w:bCs/>
                <w:iCs/>
                <w:sz w:val="22"/>
                <w:szCs w:val="22"/>
              </w:rPr>
              <w:t>по направлению</w:t>
            </w:r>
            <w:r w:rsidRPr="00AC1F8E">
              <w:rPr>
                <w:bCs/>
                <w:sz w:val="22"/>
                <w:szCs w:val="22"/>
              </w:rPr>
              <w:t xml:space="preserve"> 1.8. ФЦПРО на 2011-2015 годы</w:t>
            </w:r>
          </w:p>
          <w:p w:rsidR="00280016" w:rsidRPr="00AC1F8E" w:rsidRDefault="00280016" w:rsidP="00FC229A">
            <w:pPr>
              <w:jc w:val="both"/>
              <w:rPr>
                <w:b/>
                <w:bCs/>
              </w:rPr>
            </w:pPr>
            <w:r w:rsidRPr="00AC1F8E">
              <w:rPr>
                <w:bCs/>
                <w:iCs/>
                <w:sz w:val="22"/>
                <w:szCs w:val="22"/>
              </w:rPr>
              <w:t>«Распространение модели образовательных систем обеспечения современного качественного образования</w:t>
            </w:r>
            <w:r w:rsidRPr="00AC1F8E">
              <w:rPr>
                <w:b/>
                <w:bCs/>
                <w:i/>
                <w:iCs/>
                <w:sz w:val="22"/>
                <w:szCs w:val="22"/>
              </w:rPr>
              <w:t>»;</w:t>
            </w:r>
            <w:r w:rsidRPr="00AC1F8E">
              <w:rPr>
                <w:b/>
                <w:bCs/>
                <w:sz w:val="22"/>
                <w:szCs w:val="22"/>
              </w:rPr>
              <w:t xml:space="preserve"> </w:t>
            </w:r>
          </w:p>
          <w:p w:rsidR="00280016" w:rsidRPr="00AC1F8E" w:rsidRDefault="00280016" w:rsidP="00FC229A">
            <w:pPr>
              <w:rPr>
                <w:lang w:val="en-US"/>
              </w:rPr>
            </w:pPr>
            <w:r w:rsidRPr="00AC1F8E">
              <w:rPr>
                <w:sz w:val="22"/>
                <w:szCs w:val="22"/>
              </w:rPr>
              <w:t xml:space="preserve">-создание на базе лицея базовой опорной площадки «Содружество» (Государственно-общественное управление как фактор повышения конкурентоспособности  лицея) </w:t>
            </w:r>
            <w:r w:rsidRPr="00AC1F8E">
              <w:rPr>
                <w:bCs/>
                <w:iCs/>
                <w:sz w:val="22"/>
                <w:szCs w:val="22"/>
              </w:rPr>
              <w:t xml:space="preserve"> по направлению</w:t>
            </w:r>
            <w:r w:rsidRPr="00AC1F8E">
              <w:rPr>
                <w:bCs/>
                <w:sz w:val="22"/>
                <w:szCs w:val="22"/>
              </w:rPr>
              <w:t xml:space="preserve"> 1.9. ФЦПРО на 201</w:t>
            </w:r>
            <w:r w:rsidRPr="00AC1F8E">
              <w:rPr>
                <w:bCs/>
                <w:sz w:val="22"/>
                <w:szCs w:val="22"/>
                <w:lang w:val="en-US"/>
              </w:rPr>
              <w:t>5</w:t>
            </w:r>
            <w:r w:rsidRPr="00AC1F8E">
              <w:rPr>
                <w:bCs/>
                <w:sz w:val="22"/>
                <w:szCs w:val="22"/>
              </w:rPr>
              <w:t>-201</w:t>
            </w:r>
            <w:r w:rsidRPr="00AC1F8E">
              <w:rPr>
                <w:bCs/>
                <w:sz w:val="22"/>
                <w:szCs w:val="22"/>
                <w:lang w:val="en-US"/>
              </w:rPr>
              <w:t>6</w:t>
            </w:r>
            <w:r w:rsidRPr="00AC1F8E">
              <w:rPr>
                <w:bCs/>
                <w:sz w:val="22"/>
                <w:szCs w:val="22"/>
              </w:rPr>
              <w:t xml:space="preserve"> годы</w:t>
            </w:r>
          </w:p>
        </w:tc>
      </w:tr>
    </w:tbl>
    <w:p w:rsidR="00280016" w:rsidRDefault="00280016" w:rsidP="00280016">
      <w:pPr>
        <w:snapToGrid w:val="0"/>
        <w:ind w:firstLine="708"/>
        <w:jc w:val="both"/>
      </w:pPr>
    </w:p>
    <w:p w:rsidR="00280016" w:rsidRDefault="00280016" w:rsidP="00280016">
      <w:pPr>
        <w:ind w:left="890"/>
        <w:jc w:val="both"/>
        <w:rPr>
          <w:b/>
        </w:rPr>
      </w:pPr>
      <w:r w:rsidRPr="007F5782">
        <w:rPr>
          <w:b/>
        </w:rPr>
        <w:t>Выводы:</w:t>
      </w:r>
    </w:p>
    <w:p w:rsidR="00280016" w:rsidRPr="0065555B" w:rsidRDefault="00280016" w:rsidP="00280016">
      <w:pPr>
        <w:pStyle w:val="a3"/>
        <w:numPr>
          <w:ilvl w:val="0"/>
          <w:numId w:val="16"/>
        </w:numPr>
        <w:jc w:val="both"/>
        <w:rPr>
          <w:i/>
        </w:rPr>
      </w:pPr>
      <w:r w:rsidRPr="0065555B">
        <w:rPr>
          <w:i/>
        </w:rPr>
        <w:t xml:space="preserve">Реализация Программы развития лицея способствовала </w:t>
      </w:r>
      <w:r>
        <w:rPr>
          <w:i/>
        </w:rPr>
        <w:t>интеграции лицея в социум, развитию сетевого взаимодействия лицея с ОО, вузами, учреждениями, предприятиями, бизнес – структурами.</w:t>
      </w:r>
    </w:p>
    <w:p w:rsidR="00280016" w:rsidRPr="00320983" w:rsidRDefault="00280016" w:rsidP="00280016">
      <w:pPr>
        <w:numPr>
          <w:ilvl w:val="0"/>
          <w:numId w:val="16"/>
        </w:numPr>
        <w:jc w:val="both"/>
        <w:rPr>
          <w:i/>
        </w:rPr>
      </w:pPr>
      <w:r w:rsidRPr="00320983">
        <w:rPr>
          <w:i/>
        </w:rPr>
        <w:t>Сетевое взаимодействие образовательных учреждений является современной</w:t>
      </w:r>
    </w:p>
    <w:p w:rsidR="00280016" w:rsidRPr="00320983" w:rsidRDefault="00280016" w:rsidP="00280016">
      <w:pPr>
        <w:ind w:left="720"/>
        <w:jc w:val="both"/>
        <w:rPr>
          <w:i/>
        </w:rPr>
      </w:pPr>
      <w:r w:rsidRPr="00320983">
        <w:rPr>
          <w:i/>
        </w:rPr>
        <w:t>высокоэффективной инновационной технологией, которая позволяет лицею динамично развиваться.</w:t>
      </w:r>
    </w:p>
    <w:p w:rsidR="00280016" w:rsidRPr="00320983" w:rsidRDefault="00280016" w:rsidP="00280016">
      <w:pPr>
        <w:numPr>
          <w:ilvl w:val="0"/>
          <w:numId w:val="16"/>
        </w:numPr>
        <w:shd w:val="clear" w:color="auto" w:fill="FFFFFF"/>
        <w:autoSpaceDE w:val="0"/>
        <w:autoSpaceDN w:val="0"/>
        <w:adjustRightInd w:val="0"/>
        <w:jc w:val="both"/>
        <w:rPr>
          <w:i/>
        </w:rPr>
      </w:pPr>
      <w:r w:rsidRPr="00320983">
        <w:rPr>
          <w:i/>
        </w:rPr>
        <w:t>Сетевое взаимодействие лицея способствует достижению ин</w:t>
      </w:r>
      <w:r>
        <w:rPr>
          <w:i/>
        </w:rPr>
        <w:t xml:space="preserve">вестиционной привлекательности </w:t>
      </w:r>
      <w:r w:rsidRPr="00320983">
        <w:rPr>
          <w:i/>
        </w:rPr>
        <w:t>его образовательной деятельности вследствие развития благоприятной деловой репутации в глазах потре</w:t>
      </w:r>
      <w:r w:rsidRPr="00320983">
        <w:rPr>
          <w:i/>
        </w:rPr>
        <w:softHyphen/>
        <w:t>бителей образовательных услуг, потенциальных партнеров, инвесторов.</w:t>
      </w:r>
    </w:p>
    <w:p w:rsidR="00280016" w:rsidRPr="00320983" w:rsidRDefault="00280016" w:rsidP="00280016">
      <w:pPr>
        <w:numPr>
          <w:ilvl w:val="0"/>
          <w:numId w:val="16"/>
        </w:numPr>
        <w:shd w:val="clear" w:color="auto" w:fill="FFFFFF"/>
        <w:autoSpaceDE w:val="0"/>
        <w:autoSpaceDN w:val="0"/>
        <w:adjustRightInd w:val="0"/>
        <w:jc w:val="both"/>
        <w:rPr>
          <w:i/>
        </w:rPr>
      </w:pPr>
      <w:r w:rsidRPr="00320983">
        <w:rPr>
          <w:i/>
        </w:rPr>
        <w:t>Сетевое образовательное взаимодействие обеспечивает развитие лицея за счет расширения рынка образовательных услуг, трансферта инноваций в образовательной деятельности.</w:t>
      </w:r>
    </w:p>
    <w:p w:rsidR="00280016" w:rsidRDefault="00280016" w:rsidP="00280016">
      <w:pPr>
        <w:numPr>
          <w:ilvl w:val="0"/>
          <w:numId w:val="16"/>
        </w:numPr>
        <w:shd w:val="clear" w:color="auto" w:fill="FFFFFF"/>
        <w:autoSpaceDE w:val="0"/>
        <w:autoSpaceDN w:val="0"/>
        <w:adjustRightInd w:val="0"/>
        <w:jc w:val="both"/>
        <w:rPr>
          <w:i/>
        </w:rPr>
      </w:pPr>
      <w:r w:rsidRPr="00320983">
        <w:rPr>
          <w:i/>
        </w:rPr>
        <w:lastRenderedPageBreak/>
        <w:t>Сетевое взаимодействие способствует снижению издержек образовательной деятельности лицея благо</w:t>
      </w:r>
      <w:r w:rsidRPr="00320983">
        <w:rPr>
          <w:i/>
        </w:rPr>
        <w:softHyphen/>
        <w:t>даря экономии ресурсов за счет вне</w:t>
      </w:r>
      <w:r w:rsidRPr="00320983">
        <w:rPr>
          <w:i/>
        </w:rPr>
        <w:softHyphen/>
        <w:t>дрения новых технологий и подходов.</w:t>
      </w:r>
    </w:p>
    <w:p w:rsidR="00280016" w:rsidRPr="00B756B6" w:rsidRDefault="00280016" w:rsidP="00280016">
      <w:pPr>
        <w:ind w:left="360"/>
        <w:jc w:val="both"/>
        <w:rPr>
          <w:b/>
          <w:i/>
        </w:rPr>
      </w:pPr>
    </w:p>
    <w:p w:rsidR="00280016" w:rsidRPr="00B756B6" w:rsidRDefault="00280016" w:rsidP="00280016">
      <w:pPr>
        <w:snapToGrid w:val="0"/>
        <w:ind w:firstLine="708"/>
        <w:jc w:val="center"/>
        <w:rPr>
          <w:b/>
        </w:rPr>
      </w:pPr>
      <w:r w:rsidRPr="00B756B6">
        <w:rPr>
          <w:b/>
        </w:rPr>
        <w:t>Инновационная деятельность лицея</w:t>
      </w:r>
    </w:p>
    <w:p w:rsidR="00280016" w:rsidRPr="00B756B6" w:rsidRDefault="00280016" w:rsidP="00280016">
      <w:pPr>
        <w:ind w:firstLine="540"/>
        <w:jc w:val="both"/>
      </w:pPr>
      <w:r w:rsidRPr="00B756B6">
        <w:t>В 2014 – 2015 уч. г. в лицее была продолжена работа по реализации инновационных сетевых проектов разных уровней:</w:t>
      </w:r>
    </w:p>
    <w:tbl>
      <w:tblPr>
        <w:tblStyle w:val="5"/>
        <w:tblW w:w="0" w:type="auto"/>
        <w:tblLook w:val="04A0"/>
      </w:tblPr>
      <w:tblGrid>
        <w:gridCol w:w="3767"/>
        <w:gridCol w:w="1978"/>
        <w:gridCol w:w="3600"/>
      </w:tblGrid>
      <w:tr w:rsidR="00280016" w:rsidRPr="00B756B6" w:rsidTr="00FC229A">
        <w:tc>
          <w:tcPr>
            <w:tcW w:w="3767" w:type="dxa"/>
          </w:tcPr>
          <w:p w:rsidR="00280016" w:rsidRPr="00B756B6" w:rsidRDefault="00280016" w:rsidP="00FC229A">
            <w:pPr>
              <w:jc w:val="center"/>
              <w:rPr>
                <w:b/>
                <w:sz w:val="22"/>
                <w:szCs w:val="22"/>
              </w:rPr>
            </w:pPr>
            <w:r w:rsidRPr="00B756B6">
              <w:rPr>
                <w:b/>
                <w:sz w:val="22"/>
                <w:szCs w:val="22"/>
              </w:rPr>
              <w:t>Проект</w:t>
            </w:r>
          </w:p>
        </w:tc>
        <w:tc>
          <w:tcPr>
            <w:tcW w:w="1978" w:type="dxa"/>
          </w:tcPr>
          <w:p w:rsidR="00280016" w:rsidRPr="00B756B6" w:rsidRDefault="00280016" w:rsidP="00FC229A">
            <w:pPr>
              <w:jc w:val="center"/>
              <w:rPr>
                <w:b/>
                <w:sz w:val="22"/>
                <w:szCs w:val="22"/>
              </w:rPr>
            </w:pPr>
            <w:r w:rsidRPr="00B756B6">
              <w:rPr>
                <w:b/>
                <w:sz w:val="22"/>
                <w:szCs w:val="22"/>
              </w:rPr>
              <w:t>Уровень</w:t>
            </w:r>
          </w:p>
        </w:tc>
        <w:tc>
          <w:tcPr>
            <w:tcW w:w="3600" w:type="dxa"/>
          </w:tcPr>
          <w:p w:rsidR="00280016" w:rsidRPr="00B756B6" w:rsidRDefault="00280016" w:rsidP="00FC229A">
            <w:pPr>
              <w:jc w:val="center"/>
              <w:rPr>
                <w:b/>
                <w:sz w:val="22"/>
                <w:szCs w:val="22"/>
              </w:rPr>
            </w:pPr>
            <w:r w:rsidRPr="00B756B6">
              <w:rPr>
                <w:b/>
                <w:sz w:val="22"/>
                <w:szCs w:val="22"/>
              </w:rPr>
              <w:t>Сетевые партнеры</w:t>
            </w:r>
          </w:p>
        </w:tc>
      </w:tr>
      <w:tr w:rsidR="00280016" w:rsidRPr="00B756B6" w:rsidTr="00FC229A">
        <w:tc>
          <w:tcPr>
            <w:tcW w:w="3767" w:type="dxa"/>
          </w:tcPr>
          <w:p w:rsidR="00280016" w:rsidRPr="00B756B6" w:rsidRDefault="00280016" w:rsidP="00FC229A">
            <w:pPr>
              <w:jc w:val="center"/>
              <w:rPr>
                <w:sz w:val="22"/>
                <w:szCs w:val="22"/>
              </w:rPr>
            </w:pPr>
            <w:r w:rsidRPr="00B756B6">
              <w:rPr>
                <w:sz w:val="22"/>
                <w:szCs w:val="22"/>
              </w:rPr>
              <w:t>Развитие ученического самоуправления</w:t>
            </w:r>
          </w:p>
        </w:tc>
        <w:tc>
          <w:tcPr>
            <w:tcW w:w="1978" w:type="dxa"/>
          </w:tcPr>
          <w:p w:rsidR="00280016" w:rsidRPr="00B756B6" w:rsidRDefault="00280016" w:rsidP="00FC229A">
            <w:pPr>
              <w:jc w:val="both"/>
              <w:rPr>
                <w:sz w:val="22"/>
                <w:szCs w:val="22"/>
              </w:rPr>
            </w:pPr>
            <w:r w:rsidRPr="00B756B6">
              <w:rPr>
                <w:sz w:val="22"/>
                <w:szCs w:val="22"/>
              </w:rPr>
              <w:t>Муниципальный</w:t>
            </w:r>
          </w:p>
        </w:tc>
        <w:tc>
          <w:tcPr>
            <w:tcW w:w="3600" w:type="dxa"/>
          </w:tcPr>
          <w:p w:rsidR="00280016" w:rsidRPr="00B756B6" w:rsidRDefault="00280016" w:rsidP="00FC229A">
            <w:pPr>
              <w:jc w:val="center"/>
              <w:rPr>
                <w:sz w:val="22"/>
                <w:szCs w:val="22"/>
              </w:rPr>
            </w:pPr>
            <w:r w:rsidRPr="00B756B6">
              <w:rPr>
                <w:sz w:val="22"/>
                <w:szCs w:val="22"/>
              </w:rPr>
              <w:t>СОШ № 12. 15, 20, гимназия №8,  Центр дополнительного образования «Гармония»</w:t>
            </w:r>
          </w:p>
        </w:tc>
      </w:tr>
      <w:tr w:rsidR="00280016" w:rsidRPr="00B756B6" w:rsidTr="00FC229A">
        <w:tc>
          <w:tcPr>
            <w:tcW w:w="3767" w:type="dxa"/>
          </w:tcPr>
          <w:p w:rsidR="00280016" w:rsidRPr="00B756B6" w:rsidRDefault="00280016" w:rsidP="00FC229A">
            <w:pPr>
              <w:jc w:val="center"/>
              <w:rPr>
                <w:sz w:val="22"/>
                <w:szCs w:val="22"/>
              </w:rPr>
            </w:pPr>
            <w:r w:rsidRPr="00B756B6">
              <w:rPr>
                <w:sz w:val="22"/>
                <w:szCs w:val="22"/>
              </w:rPr>
              <w:t>«Янгелевские педагогические чтения»</w:t>
            </w:r>
          </w:p>
          <w:p w:rsidR="00280016" w:rsidRPr="00B756B6" w:rsidRDefault="00280016" w:rsidP="00FC229A">
            <w:pPr>
              <w:jc w:val="center"/>
              <w:rPr>
                <w:sz w:val="22"/>
                <w:szCs w:val="22"/>
              </w:rPr>
            </w:pPr>
            <w:r>
              <w:rPr>
                <w:sz w:val="22"/>
                <w:szCs w:val="22"/>
              </w:rPr>
              <w:t>(НПК</w:t>
            </w:r>
            <w:r w:rsidRPr="00B756B6">
              <w:rPr>
                <w:sz w:val="22"/>
                <w:szCs w:val="22"/>
              </w:rPr>
              <w:t xml:space="preserve"> для учителей точных и естественных дисциплин)</w:t>
            </w:r>
          </w:p>
          <w:p w:rsidR="00280016" w:rsidRPr="00B756B6" w:rsidRDefault="00280016" w:rsidP="00FC229A">
            <w:pPr>
              <w:jc w:val="center"/>
              <w:rPr>
                <w:sz w:val="22"/>
                <w:szCs w:val="22"/>
              </w:rPr>
            </w:pPr>
            <w:r w:rsidRPr="00B756B6">
              <w:rPr>
                <w:sz w:val="22"/>
                <w:szCs w:val="22"/>
              </w:rPr>
              <w:t>В рамках проекта «Имена ученых России – образовательным учреждениям»</w:t>
            </w:r>
          </w:p>
        </w:tc>
        <w:tc>
          <w:tcPr>
            <w:tcW w:w="1978" w:type="dxa"/>
          </w:tcPr>
          <w:p w:rsidR="00280016" w:rsidRPr="00B756B6" w:rsidRDefault="00280016" w:rsidP="00FC229A">
            <w:pPr>
              <w:jc w:val="both"/>
              <w:rPr>
                <w:sz w:val="22"/>
                <w:szCs w:val="22"/>
              </w:rPr>
            </w:pPr>
            <w:r w:rsidRPr="00B756B6">
              <w:rPr>
                <w:sz w:val="22"/>
                <w:szCs w:val="22"/>
              </w:rPr>
              <w:t xml:space="preserve">Региональный </w:t>
            </w:r>
          </w:p>
        </w:tc>
        <w:tc>
          <w:tcPr>
            <w:tcW w:w="3600" w:type="dxa"/>
          </w:tcPr>
          <w:p w:rsidR="00280016" w:rsidRPr="00B756B6" w:rsidRDefault="00280016" w:rsidP="00FC229A">
            <w:pPr>
              <w:jc w:val="center"/>
              <w:rPr>
                <w:sz w:val="22"/>
                <w:szCs w:val="22"/>
              </w:rPr>
            </w:pPr>
            <w:r w:rsidRPr="00B756B6">
              <w:rPr>
                <w:rFonts w:eastAsia="Batang"/>
                <w:sz w:val="22"/>
                <w:szCs w:val="22"/>
              </w:rPr>
              <w:t>ВСГАО, ИГУ, ИрГТУ, ИИПКРО, АГТА</w:t>
            </w:r>
            <w:r w:rsidRPr="00B756B6">
              <w:rPr>
                <w:sz w:val="22"/>
                <w:szCs w:val="22"/>
              </w:rPr>
              <w:t>,</w:t>
            </w:r>
          </w:p>
          <w:p w:rsidR="00280016" w:rsidRPr="00B756B6" w:rsidRDefault="00280016" w:rsidP="00FC229A">
            <w:pPr>
              <w:jc w:val="center"/>
              <w:rPr>
                <w:sz w:val="22"/>
                <w:szCs w:val="22"/>
              </w:rPr>
            </w:pPr>
            <w:r w:rsidRPr="00B756B6">
              <w:rPr>
                <w:rFonts w:eastAsia="Batang"/>
                <w:sz w:val="22"/>
                <w:szCs w:val="22"/>
              </w:rPr>
              <w:t>ОАО АЭХК, УО ААМО, ЦОРО,</w:t>
            </w:r>
          </w:p>
          <w:p w:rsidR="00280016" w:rsidRPr="00B756B6" w:rsidRDefault="00280016" w:rsidP="00FC229A">
            <w:pPr>
              <w:jc w:val="center"/>
              <w:rPr>
                <w:sz w:val="22"/>
                <w:szCs w:val="22"/>
              </w:rPr>
            </w:pPr>
            <w:r w:rsidRPr="00B756B6">
              <w:rPr>
                <w:sz w:val="22"/>
                <w:szCs w:val="22"/>
              </w:rPr>
              <w:t>14 ОУ г. Иркутска, г. Ангарска, г</w:t>
            </w:r>
            <w:proofErr w:type="gramStart"/>
            <w:r w:rsidRPr="00B756B6">
              <w:rPr>
                <w:sz w:val="22"/>
                <w:szCs w:val="22"/>
              </w:rPr>
              <w:t>.У</w:t>
            </w:r>
            <w:proofErr w:type="gramEnd"/>
            <w:r w:rsidRPr="00B756B6">
              <w:rPr>
                <w:sz w:val="22"/>
                <w:szCs w:val="22"/>
              </w:rPr>
              <w:t>солье – Сиб., г. Шелехов, с. Савватеевка, СЮТ,</w:t>
            </w:r>
          </w:p>
          <w:p w:rsidR="00280016" w:rsidRPr="00B756B6" w:rsidRDefault="00280016" w:rsidP="00FC229A">
            <w:pPr>
              <w:jc w:val="center"/>
              <w:rPr>
                <w:sz w:val="22"/>
                <w:szCs w:val="22"/>
              </w:rPr>
            </w:pPr>
            <w:r w:rsidRPr="00B756B6">
              <w:rPr>
                <w:sz w:val="22"/>
                <w:szCs w:val="22"/>
              </w:rPr>
              <w:t>педколледж г. Ангарска</w:t>
            </w:r>
          </w:p>
        </w:tc>
      </w:tr>
      <w:tr w:rsidR="00280016" w:rsidRPr="00B756B6" w:rsidTr="00FC229A">
        <w:tc>
          <w:tcPr>
            <w:tcW w:w="3767" w:type="dxa"/>
          </w:tcPr>
          <w:p w:rsidR="00280016" w:rsidRPr="00B756B6" w:rsidRDefault="00280016" w:rsidP="00FC229A">
            <w:pPr>
              <w:jc w:val="center"/>
              <w:rPr>
                <w:sz w:val="22"/>
                <w:szCs w:val="22"/>
              </w:rPr>
            </w:pPr>
            <w:r w:rsidRPr="00B756B6">
              <w:rPr>
                <w:sz w:val="22"/>
                <w:szCs w:val="22"/>
              </w:rPr>
              <w:t>Школьные театральные сезоны</w:t>
            </w:r>
          </w:p>
        </w:tc>
        <w:tc>
          <w:tcPr>
            <w:tcW w:w="1978" w:type="dxa"/>
          </w:tcPr>
          <w:p w:rsidR="00280016" w:rsidRPr="00B756B6" w:rsidRDefault="00280016" w:rsidP="00FC229A">
            <w:pPr>
              <w:jc w:val="both"/>
              <w:rPr>
                <w:sz w:val="22"/>
                <w:szCs w:val="22"/>
              </w:rPr>
            </w:pPr>
            <w:r w:rsidRPr="00B756B6">
              <w:rPr>
                <w:sz w:val="22"/>
                <w:szCs w:val="22"/>
              </w:rPr>
              <w:t>Муниципальный</w:t>
            </w:r>
          </w:p>
        </w:tc>
        <w:tc>
          <w:tcPr>
            <w:tcW w:w="3600" w:type="dxa"/>
          </w:tcPr>
          <w:p w:rsidR="00280016" w:rsidRPr="00B756B6" w:rsidRDefault="00280016" w:rsidP="00FC229A">
            <w:pPr>
              <w:ind w:left="284"/>
              <w:contextualSpacing/>
              <w:jc w:val="center"/>
              <w:rPr>
                <w:sz w:val="22"/>
                <w:szCs w:val="22"/>
              </w:rPr>
            </w:pPr>
            <w:r w:rsidRPr="00B756B6">
              <w:rPr>
                <w:sz w:val="22"/>
                <w:szCs w:val="22"/>
              </w:rPr>
              <w:t>ОО г. Ангарска, Центр дополнительного Образования ДЮЦ «Перспектива»</w:t>
            </w:r>
          </w:p>
        </w:tc>
      </w:tr>
      <w:tr w:rsidR="00280016" w:rsidRPr="00B756B6" w:rsidTr="00FC229A">
        <w:tc>
          <w:tcPr>
            <w:tcW w:w="3767" w:type="dxa"/>
          </w:tcPr>
          <w:p w:rsidR="00280016" w:rsidRPr="00B756B6" w:rsidRDefault="00280016" w:rsidP="00FC229A">
            <w:pPr>
              <w:jc w:val="center"/>
              <w:rPr>
                <w:sz w:val="22"/>
                <w:szCs w:val="22"/>
              </w:rPr>
            </w:pPr>
            <w:r w:rsidRPr="00B756B6">
              <w:rPr>
                <w:sz w:val="22"/>
                <w:szCs w:val="22"/>
              </w:rPr>
              <w:t>Дискуссионный клуб «Театр и школа»</w:t>
            </w:r>
          </w:p>
        </w:tc>
        <w:tc>
          <w:tcPr>
            <w:tcW w:w="1978" w:type="dxa"/>
          </w:tcPr>
          <w:p w:rsidR="00280016" w:rsidRPr="00B756B6" w:rsidRDefault="00280016" w:rsidP="00FC229A">
            <w:pPr>
              <w:jc w:val="both"/>
              <w:rPr>
                <w:sz w:val="22"/>
                <w:szCs w:val="22"/>
              </w:rPr>
            </w:pPr>
            <w:r w:rsidRPr="00B756B6">
              <w:rPr>
                <w:sz w:val="22"/>
                <w:szCs w:val="22"/>
              </w:rPr>
              <w:t>Муниципальный</w:t>
            </w:r>
          </w:p>
        </w:tc>
        <w:tc>
          <w:tcPr>
            <w:tcW w:w="3600" w:type="dxa"/>
          </w:tcPr>
          <w:p w:rsidR="00280016" w:rsidRPr="00B756B6" w:rsidRDefault="00280016" w:rsidP="00FC229A">
            <w:pPr>
              <w:jc w:val="center"/>
              <w:rPr>
                <w:sz w:val="22"/>
                <w:szCs w:val="22"/>
              </w:rPr>
            </w:pPr>
            <w:r w:rsidRPr="00B756B6">
              <w:rPr>
                <w:sz w:val="22"/>
                <w:szCs w:val="22"/>
              </w:rPr>
              <w:t>ОО г. Ангарска, театры</w:t>
            </w:r>
          </w:p>
          <w:p w:rsidR="00280016" w:rsidRPr="00B756B6" w:rsidRDefault="00280016" w:rsidP="00FC229A">
            <w:pPr>
              <w:jc w:val="center"/>
              <w:rPr>
                <w:sz w:val="22"/>
                <w:szCs w:val="22"/>
              </w:rPr>
            </w:pPr>
            <w:r w:rsidRPr="00B756B6">
              <w:rPr>
                <w:sz w:val="22"/>
                <w:szCs w:val="22"/>
              </w:rPr>
              <w:t xml:space="preserve"> г. Ангарска, г. Иркутска</w:t>
            </w:r>
          </w:p>
        </w:tc>
      </w:tr>
    </w:tbl>
    <w:p w:rsidR="00280016" w:rsidRDefault="00280016" w:rsidP="00280016">
      <w:pPr>
        <w:tabs>
          <w:tab w:val="left" w:pos="0"/>
          <w:tab w:val="left" w:pos="709"/>
        </w:tabs>
        <w:jc w:val="both"/>
      </w:pPr>
      <w:r w:rsidRPr="00B756B6">
        <w:tab/>
      </w:r>
      <w:r>
        <w:t>Ранее в лицее реализовывались сетевые инновационные проекты:</w:t>
      </w:r>
    </w:p>
    <w:p w:rsidR="00280016" w:rsidRPr="00141619" w:rsidRDefault="00280016" w:rsidP="00280016">
      <w:pPr>
        <w:pStyle w:val="a3"/>
        <w:numPr>
          <w:ilvl w:val="0"/>
          <w:numId w:val="18"/>
        </w:numPr>
        <w:jc w:val="both"/>
        <w:rPr>
          <w:rFonts w:eastAsia="Century Gothic"/>
          <w:spacing w:val="-2"/>
        </w:rPr>
      </w:pPr>
      <w:r w:rsidRPr="00141619">
        <w:rPr>
          <w:sz w:val="22"/>
          <w:szCs w:val="22"/>
        </w:rPr>
        <w:t xml:space="preserve">«Диалог поколений - </w:t>
      </w:r>
      <w:r w:rsidRPr="00141619">
        <w:rPr>
          <w:rFonts w:eastAsia="Century Gothic"/>
          <w:spacing w:val="-2"/>
        </w:rPr>
        <w:t>обучение компьютерной грамотности и организация досуга пожилых людей силами учащихся, преподавателей лицея, работников учреждений культуры.</w:t>
      </w:r>
    </w:p>
    <w:p w:rsidR="00280016" w:rsidRPr="00141619" w:rsidRDefault="00280016" w:rsidP="00280016">
      <w:pPr>
        <w:pStyle w:val="a3"/>
        <w:numPr>
          <w:ilvl w:val="0"/>
          <w:numId w:val="18"/>
        </w:numPr>
        <w:jc w:val="both"/>
        <w:rPr>
          <w:sz w:val="22"/>
          <w:szCs w:val="22"/>
        </w:rPr>
      </w:pPr>
      <w:r w:rsidRPr="00141619">
        <w:rPr>
          <w:sz w:val="22"/>
          <w:szCs w:val="22"/>
        </w:rPr>
        <w:t>«МИР» - Молодые Интеллектуалы России (работа с одаренными детьми).</w:t>
      </w:r>
    </w:p>
    <w:p w:rsidR="00280016" w:rsidRPr="00141619" w:rsidRDefault="00280016" w:rsidP="00280016">
      <w:pPr>
        <w:pStyle w:val="a3"/>
        <w:numPr>
          <w:ilvl w:val="0"/>
          <w:numId w:val="18"/>
        </w:numPr>
        <w:jc w:val="both"/>
        <w:rPr>
          <w:sz w:val="22"/>
          <w:szCs w:val="22"/>
        </w:rPr>
      </w:pPr>
      <w:proofErr w:type="gramStart"/>
      <w:r w:rsidRPr="00141619">
        <w:rPr>
          <w:sz w:val="22"/>
          <w:szCs w:val="22"/>
        </w:rPr>
        <w:t xml:space="preserve">Дебаты «В зоне особого внимания» - экологическое воспитание обучающихся </w:t>
      </w:r>
      <w:r>
        <w:rPr>
          <w:sz w:val="22"/>
          <w:szCs w:val="22"/>
        </w:rPr>
        <w:t>(</w:t>
      </w:r>
      <w:r w:rsidRPr="00141619">
        <w:rPr>
          <w:sz w:val="22"/>
          <w:szCs w:val="22"/>
        </w:rPr>
        <w:t>в рамках проекта «РОСАТОМ – классы»</w:t>
      </w:r>
      <w:r>
        <w:rPr>
          <w:sz w:val="22"/>
          <w:szCs w:val="22"/>
        </w:rPr>
        <w:t>)</w:t>
      </w:r>
      <w:r w:rsidRPr="00141619">
        <w:rPr>
          <w:sz w:val="22"/>
          <w:szCs w:val="22"/>
        </w:rPr>
        <w:t>.</w:t>
      </w:r>
      <w:proofErr w:type="gramEnd"/>
    </w:p>
    <w:p w:rsidR="00280016" w:rsidRPr="00141619" w:rsidRDefault="00280016" w:rsidP="00280016">
      <w:pPr>
        <w:pStyle w:val="a3"/>
        <w:numPr>
          <w:ilvl w:val="0"/>
          <w:numId w:val="18"/>
        </w:numPr>
        <w:jc w:val="both"/>
        <w:rPr>
          <w:sz w:val="22"/>
          <w:szCs w:val="22"/>
        </w:rPr>
      </w:pPr>
      <w:r w:rsidRPr="00141619">
        <w:rPr>
          <w:sz w:val="22"/>
          <w:szCs w:val="22"/>
        </w:rPr>
        <w:t>РЦПО – муниципальный ресурсный центр профильного обучения.</w:t>
      </w:r>
    </w:p>
    <w:p w:rsidR="00280016" w:rsidRPr="00141619" w:rsidRDefault="00280016" w:rsidP="00280016">
      <w:pPr>
        <w:pStyle w:val="a3"/>
        <w:numPr>
          <w:ilvl w:val="0"/>
          <w:numId w:val="18"/>
        </w:numPr>
        <w:jc w:val="both"/>
        <w:rPr>
          <w:sz w:val="22"/>
          <w:szCs w:val="22"/>
        </w:rPr>
      </w:pPr>
      <w:r w:rsidRPr="00141619">
        <w:rPr>
          <w:sz w:val="22"/>
          <w:szCs w:val="22"/>
        </w:rPr>
        <w:t>«ШМИ» (Школа Молодого Избирателя) - гражданско – правовое воспитание обучающихся.</w:t>
      </w:r>
    </w:p>
    <w:p w:rsidR="00280016" w:rsidRPr="00141619" w:rsidRDefault="00280016" w:rsidP="00280016">
      <w:pPr>
        <w:pStyle w:val="a3"/>
        <w:numPr>
          <w:ilvl w:val="0"/>
          <w:numId w:val="18"/>
        </w:numPr>
        <w:jc w:val="both"/>
        <w:rPr>
          <w:sz w:val="22"/>
          <w:szCs w:val="22"/>
        </w:rPr>
      </w:pPr>
      <w:r w:rsidRPr="00141619">
        <w:rPr>
          <w:sz w:val="22"/>
          <w:szCs w:val="22"/>
        </w:rPr>
        <w:t>«ШАНС» - дистанционное обучение детей с ВОЗ.</w:t>
      </w:r>
    </w:p>
    <w:p w:rsidR="00280016" w:rsidRPr="00B756B6" w:rsidRDefault="00280016" w:rsidP="00280016">
      <w:pPr>
        <w:tabs>
          <w:tab w:val="left" w:pos="0"/>
          <w:tab w:val="left" w:pos="709"/>
        </w:tabs>
        <w:jc w:val="both"/>
        <w:rPr>
          <w:color w:val="C00000"/>
        </w:rPr>
      </w:pPr>
      <w:r w:rsidRPr="00B756B6">
        <w:t xml:space="preserve">В марте 2015 г. в результате многолетней деятельности педагогического и ученического коллективов лицею было присвоено имя М. К. Янгеля, дважды героя социалистического труда, академика, выдающегося конструктора в области ракетостроения. </w:t>
      </w:r>
      <w:proofErr w:type="gramStart"/>
      <w:r w:rsidRPr="00B756B6">
        <w:t>Кроме заключенных договоров со школами им. М. К. Янгеля (пгт.</w:t>
      </w:r>
      <w:proofErr w:type="gramEnd"/>
      <w:r w:rsidRPr="00B756B6">
        <w:t xml:space="preserve"> </w:t>
      </w:r>
      <w:proofErr w:type="gramStart"/>
      <w:r w:rsidRPr="00B756B6">
        <w:t xml:space="preserve">Янгель, пос. Березняки), музеем им. М. К. Янгеля в г. Железногорск Илимский, составлен и подписан договор о совместной деятельности лицея и </w:t>
      </w:r>
      <w:r w:rsidRPr="00B756B6">
        <w:rPr>
          <w:color w:val="C00000"/>
        </w:rPr>
        <w:t>…</w:t>
      </w:r>
      <w:r w:rsidRPr="00B756B6">
        <w:t xml:space="preserve"> </w:t>
      </w:r>
      <w:proofErr w:type="gramEnd"/>
    </w:p>
    <w:p w:rsidR="00280016" w:rsidRPr="00B756B6" w:rsidRDefault="00280016" w:rsidP="00280016">
      <w:pPr>
        <w:ind w:left="890"/>
        <w:jc w:val="both"/>
        <w:rPr>
          <w:b/>
        </w:rPr>
      </w:pPr>
      <w:r w:rsidRPr="00B756B6">
        <w:rPr>
          <w:b/>
        </w:rPr>
        <w:t>Выводы:</w:t>
      </w:r>
    </w:p>
    <w:p w:rsidR="00280016" w:rsidRPr="00317C8A" w:rsidRDefault="00280016" w:rsidP="00280016">
      <w:pPr>
        <w:pStyle w:val="a3"/>
        <w:numPr>
          <w:ilvl w:val="0"/>
          <w:numId w:val="17"/>
        </w:numPr>
        <w:jc w:val="both"/>
        <w:rPr>
          <w:i/>
        </w:rPr>
      </w:pPr>
      <w:r w:rsidRPr="00317C8A">
        <w:rPr>
          <w:i/>
        </w:rPr>
        <w:t>Сетевое взаимодействие образовательных учреждений является современной</w:t>
      </w:r>
    </w:p>
    <w:p w:rsidR="00280016" w:rsidRPr="00317C8A" w:rsidRDefault="00280016" w:rsidP="00280016">
      <w:pPr>
        <w:pStyle w:val="a3"/>
        <w:numPr>
          <w:ilvl w:val="0"/>
          <w:numId w:val="17"/>
        </w:numPr>
        <w:jc w:val="both"/>
        <w:rPr>
          <w:i/>
        </w:rPr>
      </w:pPr>
      <w:r w:rsidRPr="00317C8A">
        <w:rPr>
          <w:i/>
        </w:rPr>
        <w:t>высокоэффективной инновационной технологией, которая позволяет лицею динамично развиваться.</w:t>
      </w:r>
    </w:p>
    <w:p w:rsidR="00280016" w:rsidRPr="00317C8A" w:rsidRDefault="00280016" w:rsidP="00280016">
      <w:pPr>
        <w:pStyle w:val="a3"/>
        <w:numPr>
          <w:ilvl w:val="0"/>
          <w:numId w:val="17"/>
        </w:numPr>
        <w:shd w:val="clear" w:color="auto" w:fill="FFFFFF"/>
        <w:autoSpaceDE w:val="0"/>
        <w:autoSpaceDN w:val="0"/>
        <w:adjustRightInd w:val="0"/>
        <w:jc w:val="both"/>
        <w:rPr>
          <w:i/>
        </w:rPr>
      </w:pPr>
      <w:r w:rsidRPr="00317C8A">
        <w:rPr>
          <w:i/>
        </w:rPr>
        <w:t>Сетевое взаимодействие лицея способствует достижению инвестиционной привлекательности его образовательной деятельности вследствие развития благоприятной деловой репутации в глазах потре</w:t>
      </w:r>
      <w:r w:rsidRPr="00317C8A">
        <w:rPr>
          <w:i/>
        </w:rPr>
        <w:softHyphen/>
        <w:t>бителей образовательных услуг, потенциальных партнеров, инвесторов.</w:t>
      </w:r>
    </w:p>
    <w:p w:rsidR="00280016" w:rsidRPr="00317C8A" w:rsidRDefault="00280016" w:rsidP="00280016">
      <w:pPr>
        <w:pStyle w:val="a3"/>
        <w:numPr>
          <w:ilvl w:val="0"/>
          <w:numId w:val="17"/>
        </w:numPr>
        <w:shd w:val="clear" w:color="auto" w:fill="FFFFFF"/>
        <w:autoSpaceDE w:val="0"/>
        <w:autoSpaceDN w:val="0"/>
        <w:adjustRightInd w:val="0"/>
        <w:jc w:val="both"/>
        <w:rPr>
          <w:i/>
        </w:rPr>
      </w:pPr>
      <w:r w:rsidRPr="00317C8A">
        <w:rPr>
          <w:i/>
        </w:rPr>
        <w:t>Сетевое образовательное взаимодействие обеспечивает развитие лицея за счет расширения рынка образовательных услуг, трансферта инноваций в образовательной деятельности.</w:t>
      </w:r>
    </w:p>
    <w:p w:rsidR="00280016" w:rsidRPr="00317C8A" w:rsidRDefault="00280016" w:rsidP="00280016">
      <w:pPr>
        <w:pStyle w:val="a3"/>
        <w:numPr>
          <w:ilvl w:val="0"/>
          <w:numId w:val="17"/>
        </w:numPr>
        <w:shd w:val="clear" w:color="auto" w:fill="FFFFFF"/>
        <w:autoSpaceDE w:val="0"/>
        <w:autoSpaceDN w:val="0"/>
        <w:adjustRightInd w:val="0"/>
        <w:jc w:val="both"/>
        <w:rPr>
          <w:i/>
        </w:rPr>
      </w:pPr>
      <w:r w:rsidRPr="00317C8A">
        <w:rPr>
          <w:i/>
        </w:rPr>
        <w:t>Сетевое взаимодействие способствует снижению издержек образовательной деятельности лицея благо</w:t>
      </w:r>
      <w:r w:rsidRPr="00317C8A">
        <w:rPr>
          <w:i/>
        </w:rPr>
        <w:softHyphen/>
        <w:t>даря экономии ресурсов за счет вне</w:t>
      </w:r>
      <w:r w:rsidRPr="00317C8A">
        <w:rPr>
          <w:i/>
        </w:rPr>
        <w:softHyphen/>
        <w:t>дрения новых технологий и подходов.</w:t>
      </w:r>
    </w:p>
    <w:p w:rsidR="00280016" w:rsidRDefault="00280016" w:rsidP="00280016">
      <w:pPr>
        <w:spacing w:before="100" w:beforeAutospacing="1"/>
        <w:ind w:firstLine="709"/>
        <w:contextualSpacing/>
        <w:jc w:val="both"/>
      </w:pPr>
      <w:r>
        <w:lastRenderedPageBreak/>
        <w:t xml:space="preserve">Значительным стимулом для развития инновационной деятельности лицея стало присвоение лицею по результатам конкурсного отбора статуса Базовой опорной площадки </w:t>
      </w:r>
      <w:r w:rsidRPr="009C2473">
        <w:rPr>
          <w:b/>
          <w:i/>
        </w:rPr>
        <w:t>«</w:t>
      </w:r>
      <w:r w:rsidRPr="009C2473">
        <w:rPr>
          <w:b/>
          <w:bCs/>
          <w:i/>
        </w:rPr>
        <w:t>Сетевое взаимодействие как фактор развития профессиональной компетентности педагога»</w:t>
      </w:r>
      <w:r>
        <w:t xml:space="preserve"> по направлению 1.8. ФЦПРО (2011 – 2014 г.г.).</w:t>
      </w:r>
    </w:p>
    <w:p w:rsidR="00280016" w:rsidRDefault="00280016" w:rsidP="00280016">
      <w:pPr>
        <w:autoSpaceDE w:val="0"/>
        <w:autoSpaceDN w:val="0"/>
        <w:adjustRightInd w:val="0"/>
        <w:ind w:firstLine="708"/>
        <w:jc w:val="both"/>
      </w:pPr>
      <w:r>
        <w:t>После обучения тьюторов на базе ИРО по ДПОП «Стратегический менеджмент в организации и учреждении.</w:t>
      </w:r>
      <w:r w:rsidRPr="00916C0C">
        <w:t xml:space="preserve"> Система стратегического планирования деятельности ОУ» и углубленному модулю </w:t>
      </w:r>
      <w:r>
        <w:t xml:space="preserve">«Управление образованием </w:t>
      </w:r>
      <w:r w:rsidRPr="00916C0C">
        <w:t xml:space="preserve">в ОУ при переходе </w:t>
      </w:r>
      <w:proofErr w:type="gramStart"/>
      <w:r w:rsidRPr="00916C0C">
        <w:t>на</w:t>
      </w:r>
      <w:proofErr w:type="gramEnd"/>
      <w:r w:rsidRPr="00916C0C">
        <w:t xml:space="preserve"> новые ФГОС»</w:t>
      </w:r>
      <w:r>
        <w:t xml:space="preserve"> в лицее была проведена стажировка по интегрированному модулю: «Хозяйственно-экономическая деятельность в образовательном учреждении</w:t>
      </w:r>
      <w:r>
        <w:rPr>
          <w:rFonts w:eastAsia="Calibri"/>
          <w:lang w:eastAsia="en-US"/>
        </w:rPr>
        <w:t xml:space="preserve">» для 22 стажеров из Забайкальского района; </w:t>
      </w:r>
      <w:r>
        <w:t xml:space="preserve">семинары: «Реализация инновационных моделей развития образовательных систем в образовательных учреждениях», </w:t>
      </w:r>
      <w:r w:rsidRPr="006476BB">
        <w:t>«Развитие сетевого взаимодействия образовательных учреждений Иркутской области»</w:t>
      </w:r>
      <w:r>
        <w:t>, «Сетевое взаимодействие тьюторов в реализации ФЦПРО на территории Иркутской области», «Итоги работы базовых (опорных) площадок за 2012 год и перспективы развития на 2013 год"</w:t>
      </w:r>
    </w:p>
    <w:p w:rsidR="00280016" w:rsidRPr="00121FCB" w:rsidRDefault="00280016" w:rsidP="00280016">
      <w:pPr>
        <w:pStyle w:val="a3"/>
        <w:ind w:left="0"/>
        <w:contextualSpacing/>
        <w:jc w:val="both"/>
      </w:pPr>
      <w:r>
        <w:rPr>
          <w:b/>
        </w:rPr>
        <w:tab/>
      </w:r>
      <w:r w:rsidRPr="00121FCB">
        <w:t xml:space="preserve">Ежегодно с 2012 г. тьюторы БОП выступали на форумах «Образование Приангарья» </w:t>
      </w:r>
      <w:r>
        <w:t>(всего – 9 выступлений). Были  опубликованы статьи в сборниках «</w:t>
      </w:r>
      <w:r w:rsidRPr="00F04E92">
        <w:t>Метод</w:t>
      </w:r>
      <w:r>
        <w:t>ы индивидуализации образования в регионе в соответствии с требованиями ФГОС». Методическое пособие./Под редакцией Немовой Н.В., Тарасовой Н.В. – Москва: изд-во РАО – 2013г. (4 статьи); «Экспертиза в образовании». – Вып.5: Электронное портфолио как инструмент педагогического сопровождения одаренных детей в образовательных учреждениях Иркутской области: методический сборник</w:t>
      </w:r>
      <w:proofErr w:type="gramStart"/>
      <w:r>
        <w:t xml:space="preserve"> / С</w:t>
      </w:r>
      <w:proofErr w:type="gramEnd"/>
      <w:r>
        <w:t>ост. Казарина В.В. – Иркутск: Изд-во ВСГАО, 2013 – 96 с. (2 статьи); в журнале «</w:t>
      </w:r>
      <w:r w:rsidRPr="00186441">
        <w:t>Педагогический</w:t>
      </w:r>
      <w:r>
        <w:t xml:space="preserve"> ИМИДЖ». -  </w:t>
      </w:r>
      <w:r w:rsidRPr="00CC09CC">
        <w:t>Иркутск: Изд-во ОГАОУ ДПО ИИРО,</w:t>
      </w:r>
      <w:r w:rsidRPr="00C7392F">
        <w:rPr>
          <w:color w:val="FF0000"/>
        </w:rPr>
        <w:t xml:space="preserve"> </w:t>
      </w:r>
      <w:r w:rsidRPr="00F877FB">
        <w:t xml:space="preserve">2012 г. </w:t>
      </w:r>
      <w:r>
        <w:t>(3 статьи).</w:t>
      </w:r>
    </w:p>
    <w:p w:rsidR="00280016" w:rsidRDefault="00280016" w:rsidP="00280016">
      <w:pPr>
        <w:jc w:val="both"/>
      </w:pPr>
      <w:r>
        <w:tab/>
        <w:t>В рамках деятельности БОП тьютор Е. В. Зарубина участвовала в зарубежной</w:t>
      </w:r>
      <w:r w:rsidRPr="0048193A">
        <w:t xml:space="preserve"> </w:t>
      </w:r>
      <w:r>
        <w:t xml:space="preserve">образовательной стажировке </w:t>
      </w:r>
      <w:r w:rsidRPr="0048193A">
        <w:t>«Управление развитием»</w:t>
      </w:r>
      <w:r>
        <w:t xml:space="preserve"> в республике Польша (декабрь 2012 г.)</w:t>
      </w:r>
      <w:r w:rsidRPr="0048193A">
        <w:rPr>
          <w:sz w:val="28"/>
        </w:rPr>
        <w:t xml:space="preserve"> </w:t>
      </w:r>
    </w:p>
    <w:p w:rsidR="00280016" w:rsidRPr="00C7392F" w:rsidRDefault="00280016" w:rsidP="00280016">
      <w:pPr>
        <w:jc w:val="both"/>
        <w:rPr>
          <w:b/>
          <w:color w:val="FF0000"/>
        </w:rPr>
      </w:pPr>
      <w:r>
        <w:tab/>
      </w:r>
      <w:r w:rsidRPr="00F841C5">
        <w:t>10 апреля  2013 года</w:t>
      </w:r>
      <w:r w:rsidRPr="008238A2">
        <w:t xml:space="preserve"> </w:t>
      </w:r>
      <w:r>
        <w:t>Е. В. Зарубина,</w:t>
      </w:r>
      <w:r w:rsidRPr="0048193A">
        <w:t xml:space="preserve"> </w:t>
      </w:r>
      <w:r>
        <w:t>Гоголева В.М., Блескина Н.А., участвовали</w:t>
      </w:r>
      <w:r w:rsidRPr="00F841C5">
        <w:t xml:space="preserve"> в</w:t>
      </w:r>
      <w:r>
        <w:rPr>
          <w:color w:val="FF0000"/>
        </w:rPr>
        <w:t xml:space="preserve"> </w:t>
      </w:r>
      <w:r w:rsidRPr="00C7392F">
        <w:rPr>
          <w:color w:val="FF0000"/>
        </w:rPr>
        <w:t xml:space="preserve"> </w:t>
      </w:r>
      <w:r>
        <w:t>международном</w:t>
      </w:r>
      <w:r w:rsidRPr="00F841C5">
        <w:t xml:space="preserve"> телемост</w:t>
      </w:r>
      <w:r>
        <w:t>е</w:t>
      </w:r>
      <w:r w:rsidRPr="00F841C5">
        <w:t xml:space="preserve"> «Стажировка в распределенной стажировочной площадке образовательной сети: опыт, идеи, перспективы»</w:t>
      </w:r>
      <w:r>
        <w:t>.</w:t>
      </w:r>
      <w:r w:rsidRPr="00F841C5">
        <w:t xml:space="preserve">  </w:t>
      </w:r>
    </w:p>
    <w:p w:rsidR="00280016" w:rsidRPr="00186441" w:rsidRDefault="00280016" w:rsidP="00280016">
      <w:pPr>
        <w:tabs>
          <w:tab w:val="left" w:pos="709"/>
        </w:tabs>
        <w:ind w:hanging="284"/>
        <w:jc w:val="both"/>
      </w:pPr>
      <w:r>
        <w:rPr>
          <w:bCs/>
        </w:rPr>
        <w:tab/>
      </w:r>
      <w:r>
        <w:rPr>
          <w:bCs/>
        </w:rPr>
        <w:tab/>
      </w:r>
      <w:r w:rsidRPr="00186441">
        <w:rPr>
          <w:bCs/>
        </w:rPr>
        <w:t>В рамках деятельности БОП в 2012 г. лицею поставлено оборудование:</w:t>
      </w:r>
    </w:p>
    <w:p w:rsidR="00280016" w:rsidRPr="00186441" w:rsidRDefault="00280016" w:rsidP="00280016">
      <w:pPr>
        <w:pStyle w:val="a3"/>
        <w:numPr>
          <w:ilvl w:val="0"/>
          <w:numId w:val="26"/>
        </w:numPr>
        <w:ind w:left="0" w:firstLine="426"/>
        <w:jc w:val="both"/>
      </w:pPr>
      <w:r w:rsidRPr="0045168C">
        <w:rPr>
          <w:bCs/>
        </w:rPr>
        <w:t>1 МФУ (цветное);</w:t>
      </w:r>
    </w:p>
    <w:p w:rsidR="00280016" w:rsidRPr="0045168C" w:rsidRDefault="00280016" w:rsidP="00280016">
      <w:pPr>
        <w:pStyle w:val="a3"/>
        <w:numPr>
          <w:ilvl w:val="0"/>
          <w:numId w:val="26"/>
        </w:numPr>
        <w:ind w:left="0" w:firstLine="426"/>
        <w:jc w:val="both"/>
      </w:pPr>
      <w:r w:rsidRPr="0045168C">
        <w:rPr>
          <w:bCs/>
        </w:rPr>
        <w:t xml:space="preserve">4 макбука; </w:t>
      </w:r>
    </w:p>
    <w:p w:rsidR="00280016" w:rsidRPr="0045168C" w:rsidRDefault="00280016" w:rsidP="00280016">
      <w:pPr>
        <w:pStyle w:val="a3"/>
        <w:numPr>
          <w:ilvl w:val="0"/>
          <w:numId w:val="26"/>
        </w:numPr>
        <w:ind w:left="0" w:firstLine="426"/>
        <w:jc w:val="both"/>
      </w:pPr>
      <w:r>
        <w:rPr>
          <w:bCs/>
        </w:rPr>
        <w:t xml:space="preserve">2 </w:t>
      </w:r>
      <w:r w:rsidRPr="0045168C">
        <w:rPr>
          <w:bCs/>
        </w:rPr>
        <w:t>моноблока.</w:t>
      </w:r>
    </w:p>
    <w:p w:rsidR="00280016" w:rsidRPr="0065555B" w:rsidRDefault="00280016" w:rsidP="00280016">
      <w:pPr>
        <w:pStyle w:val="a8"/>
        <w:spacing w:after="0"/>
        <w:ind w:left="0"/>
        <w:jc w:val="both"/>
      </w:pPr>
      <w:r w:rsidRPr="00D91EC9">
        <w:rPr>
          <w:sz w:val="24"/>
          <w:szCs w:val="24"/>
        </w:rPr>
        <w:tab/>
      </w:r>
    </w:p>
    <w:p w:rsidR="00280016" w:rsidRDefault="00280016" w:rsidP="00280016">
      <w:pPr>
        <w:pStyle w:val="ac"/>
        <w:ind w:firstLine="426"/>
        <w:jc w:val="both"/>
      </w:pPr>
      <w:r>
        <w:tab/>
      </w:r>
      <w:r w:rsidRPr="00DF7C46">
        <w:t>В 2014 году лицей получил статус БОП по реализации стратегических направлений ФЦПРО «Обучение и повышение квалификации педагогических и управленческих работников системы образования по ГОУ образованием (направление 1. 9.).</w:t>
      </w:r>
    </w:p>
    <w:p w:rsidR="00280016" w:rsidRDefault="00280016" w:rsidP="00280016">
      <w:pPr>
        <w:pStyle w:val="ac"/>
        <w:ind w:firstLine="426"/>
        <w:jc w:val="both"/>
      </w:pPr>
      <w:r>
        <w:tab/>
      </w:r>
      <w:r w:rsidRPr="00DF7C46">
        <w:t>Данный статус был закреплен Распоряжением Министерства образования Иркутской области «Об утверждении базовых (опорных) площадок» от 28. 03. 2014 № 251</w:t>
      </w:r>
      <w:r>
        <w:t>.</w:t>
      </w:r>
    </w:p>
    <w:p w:rsidR="00280016" w:rsidRDefault="00280016" w:rsidP="00280016">
      <w:pPr>
        <w:pStyle w:val="ac"/>
        <w:ind w:firstLine="426"/>
        <w:jc w:val="both"/>
      </w:pPr>
      <w:r>
        <w:t>Тьюторами  лицея (Зарубиной Е. В., Мясниковой М. В.)</w:t>
      </w:r>
      <w:r w:rsidRPr="00DF7C46">
        <w:t xml:space="preserve"> научно – методических ресурсов БОП для проведения стажировок, созданы инструменты изучения и учета образовательных запросов стажеров на уров</w:t>
      </w:r>
      <w:r>
        <w:t>не региона, муниципалитета и ОО:</w:t>
      </w:r>
    </w:p>
    <w:p w:rsidR="00280016" w:rsidRPr="00EA5880" w:rsidRDefault="00280016" w:rsidP="00280016">
      <w:pPr>
        <w:pStyle w:val="ac"/>
        <w:numPr>
          <w:ilvl w:val="0"/>
          <w:numId w:val="27"/>
        </w:numPr>
        <w:ind w:left="284" w:hanging="284"/>
        <w:jc w:val="both"/>
      </w:pPr>
      <w:r w:rsidRPr="00EA5880">
        <w:rPr>
          <w:bCs/>
        </w:rPr>
        <w:t>Учебно – методический комплект к ДПП повышения квалификации (Рецензия к. псих</w:t>
      </w:r>
      <w:proofErr w:type="gramStart"/>
      <w:r w:rsidRPr="00EA5880">
        <w:rPr>
          <w:bCs/>
        </w:rPr>
        <w:t>.</w:t>
      </w:r>
      <w:proofErr w:type="gramEnd"/>
      <w:r w:rsidRPr="00EA5880">
        <w:rPr>
          <w:bCs/>
        </w:rPr>
        <w:t xml:space="preserve"> </w:t>
      </w:r>
      <w:proofErr w:type="gramStart"/>
      <w:r w:rsidRPr="00EA5880">
        <w:rPr>
          <w:bCs/>
        </w:rPr>
        <w:t>н</w:t>
      </w:r>
      <w:proofErr w:type="gramEnd"/>
      <w:r w:rsidRPr="00EA5880">
        <w:rPr>
          <w:bCs/>
        </w:rPr>
        <w:t>., доцента кафедры социальной педагогики и психологии педагогического института ФГБОУ ВПО ИГУ  Рерке В. И.).</w:t>
      </w:r>
    </w:p>
    <w:p w:rsidR="00280016" w:rsidRPr="00EA5880" w:rsidRDefault="00280016" w:rsidP="00280016">
      <w:pPr>
        <w:pStyle w:val="ac"/>
        <w:numPr>
          <w:ilvl w:val="0"/>
          <w:numId w:val="27"/>
        </w:numPr>
        <w:ind w:left="284" w:hanging="284"/>
        <w:jc w:val="both"/>
      </w:pPr>
      <w:r w:rsidRPr="00EA5880">
        <w:rPr>
          <w:bCs/>
        </w:rPr>
        <w:t>Дополнительная профессиональная программа повышения квалификации «ГОУ как фактор повышения конкурентоспособности образовательной организации».</w:t>
      </w:r>
    </w:p>
    <w:p w:rsidR="00280016" w:rsidRPr="00EA5880" w:rsidRDefault="00280016" w:rsidP="00280016">
      <w:pPr>
        <w:pStyle w:val="ac"/>
        <w:numPr>
          <w:ilvl w:val="0"/>
          <w:numId w:val="27"/>
        </w:numPr>
        <w:ind w:left="284" w:hanging="284"/>
        <w:jc w:val="both"/>
      </w:pPr>
      <w:r w:rsidRPr="00EA5880">
        <w:rPr>
          <w:bCs/>
        </w:rPr>
        <w:t>Портфель тьютора (инструментарий тьютора для стажировки).</w:t>
      </w:r>
    </w:p>
    <w:p w:rsidR="00280016" w:rsidRDefault="00280016" w:rsidP="00280016">
      <w:pPr>
        <w:pStyle w:val="ac"/>
        <w:jc w:val="both"/>
        <w:rPr>
          <w:bCs/>
        </w:rPr>
      </w:pPr>
      <w:r>
        <w:tab/>
        <w:t xml:space="preserve">       В течение </w:t>
      </w:r>
      <w:r w:rsidRPr="00D36E40">
        <w:t>года в системе проводили</w:t>
      </w:r>
      <w:r>
        <w:t>сь</w:t>
      </w:r>
      <w:r w:rsidRPr="00D36E40">
        <w:t xml:space="preserve"> </w:t>
      </w:r>
      <w:r w:rsidRPr="00EA5880">
        <w:rPr>
          <w:b/>
        </w:rPr>
        <w:t xml:space="preserve">курсы повышения квалификации </w:t>
      </w:r>
      <w:r>
        <w:t xml:space="preserve">для тьюторов БОП и учителей лицея на базе </w:t>
      </w:r>
      <w:r>
        <w:rPr>
          <w:bCs/>
        </w:rPr>
        <w:t>ФГБОУ ВПО</w:t>
      </w:r>
      <w:r w:rsidRPr="000F749C">
        <w:rPr>
          <w:bCs/>
        </w:rPr>
        <w:t xml:space="preserve"> НГПУ</w:t>
      </w:r>
      <w:r>
        <w:rPr>
          <w:bCs/>
        </w:rPr>
        <w:t>,</w:t>
      </w:r>
    </w:p>
    <w:p w:rsidR="00280016" w:rsidRDefault="00280016" w:rsidP="00280016">
      <w:pPr>
        <w:pStyle w:val="ac"/>
        <w:jc w:val="both"/>
        <w:rPr>
          <w:bCs/>
        </w:rPr>
      </w:pPr>
      <w:r>
        <w:rPr>
          <w:bCs/>
        </w:rPr>
        <w:t>Архангельского областного</w:t>
      </w:r>
      <w:r w:rsidRPr="00EA5880">
        <w:rPr>
          <w:bCs/>
        </w:rPr>
        <w:t xml:space="preserve"> институт</w:t>
      </w:r>
      <w:r>
        <w:rPr>
          <w:bCs/>
        </w:rPr>
        <w:t xml:space="preserve">а, </w:t>
      </w:r>
      <w:r w:rsidRPr="00EA5880">
        <w:rPr>
          <w:bCs/>
        </w:rPr>
        <w:t xml:space="preserve">ГАОУ ДПО «ВГАПО» </w:t>
      </w:r>
      <w:r>
        <w:rPr>
          <w:bCs/>
        </w:rPr>
        <w:t>(</w:t>
      </w:r>
      <w:r w:rsidRPr="00EA5880">
        <w:rPr>
          <w:bCs/>
        </w:rPr>
        <w:t>г. Волгоград</w:t>
      </w:r>
      <w:r>
        <w:rPr>
          <w:bCs/>
        </w:rPr>
        <w:t>),</w:t>
      </w:r>
    </w:p>
    <w:p w:rsidR="00280016" w:rsidRDefault="00280016" w:rsidP="00280016">
      <w:pPr>
        <w:pStyle w:val="ac"/>
        <w:jc w:val="both"/>
        <w:rPr>
          <w:bCs/>
        </w:rPr>
      </w:pPr>
      <w:r>
        <w:rPr>
          <w:bCs/>
        </w:rPr>
        <w:lastRenderedPageBreak/>
        <w:t>Регионального</w:t>
      </w:r>
      <w:r w:rsidRPr="000F749C">
        <w:rPr>
          <w:bCs/>
        </w:rPr>
        <w:t xml:space="preserve"> центр</w:t>
      </w:r>
      <w:r>
        <w:rPr>
          <w:bCs/>
        </w:rPr>
        <w:t>а развития образования  (</w:t>
      </w:r>
      <w:proofErr w:type="gramStart"/>
      <w:r w:rsidRPr="000F749C">
        <w:rPr>
          <w:bCs/>
        </w:rPr>
        <w:t>г</w:t>
      </w:r>
      <w:proofErr w:type="gramEnd"/>
      <w:r w:rsidRPr="000F749C">
        <w:rPr>
          <w:bCs/>
        </w:rPr>
        <w:t>. Томск</w:t>
      </w:r>
      <w:r>
        <w:rPr>
          <w:bCs/>
        </w:rPr>
        <w:t>), Частного образовательного</w:t>
      </w:r>
      <w:r w:rsidRPr="000F749C">
        <w:rPr>
          <w:bCs/>
        </w:rPr>
        <w:t xml:space="preserve"> учреждения дополнительного профессиональног</w:t>
      </w:r>
      <w:r>
        <w:rPr>
          <w:bCs/>
        </w:rPr>
        <w:t xml:space="preserve">о образования «ЦНТИ «ПРОГРЕСС» </w:t>
      </w:r>
    </w:p>
    <w:p w:rsidR="00280016" w:rsidRPr="000F749C" w:rsidRDefault="00280016" w:rsidP="00280016">
      <w:pPr>
        <w:pStyle w:val="ac"/>
        <w:jc w:val="both"/>
        <w:rPr>
          <w:bCs/>
        </w:rPr>
      </w:pPr>
      <w:r>
        <w:rPr>
          <w:bCs/>
        </w:rPr>
        <w:t>(</w:t>
      </w:r>
      <w:proofErr w:type="gramStart"/>
      <w:r w:rsidRPr="000F749C">
        <w:rPr>
          <w:bCs/>
        </w:rPr>
        <w:t>г</w:t>
      </w:r>
      <w:proofErr w:type="gramEnd"/>
      <w:r w:rsidRPr="000F749C">
        <w:rPr>
          <w:bCs/>
        </w:rPr>
        <w:t>. Санкт – Петербург</w:t>
      </w:r>
      <w:r>
        <w:rPr>
          <w:bCs/>
        </w:rPr>
        <w:t>).</w:t>
      </w:r>
    </w:p>
    <w:p w:rsidR="00280016" w:rsidRDefault="00280016" w:rsidP="00280016">
      <w:pPr>
        <w:ind w:firstLine="360"/>
        <w:jc w:val="both"/>
      </w:pPr>
      <w:r w:rsidRPr="00EA5880">
        <w:t>Обучение тьюторов осуществлялось также на семинарах, конференциях, форумах</w:t>
      </w:r>
      <w:r>
        <w:t xml:space="preserve"> </w:t>
      </w:r>
      <w:r w:rsidRPr="00EA5880">
        <w:rPr>
          <w:bCs/>
        </w:rPr>
        <w:t xml:space="preserve">ОГАОУ ДПО «ИРО»: «Технологии и техники работы тьюторов БОП», «Индивидуализация как условие эффективной реализации ФГОС», Межрегиональная конференция «Индивидуализация </w:t>
      </w:r>
      <w:r>
        <w:rPr>
          <w:bCs/>
        </w:rPr>
        <w:t>и тьюторство: взгляд в будущее»</w:t>
      </w:r>
      <w:r>
        <w:t>.</w:t>
      </w:r>
    </w:p>
    <w:p w:rsidR="00280016" w:rsidRDefault="00280016" w:rsidP="00280016">
      <w:pPr>
        <w:rPr>
          <w:b/>
        </w:rPr>
      </w:pPr>
      <w:r w:rsidRPr="0013633E">
        <w:rPr>
          <w:b/>
        </w:rPr>
        <w:t xml:space="preserve">       Проведение стажировок</w:t>
      </w:r>
      <w:r>
        <w:rPr>
          <w:b/>
        </w:rPr>
        <w:t>:</w:t>
      </w:r>
    </w:p>
    <w:p w:rsidR="00280016" w:rsidRPr="00FE3C76" w:rsidRDefault="00280016" w:rsidP="00280016">
      <w:pPr>
        <w:pStyle w:val="a3"/>
        <w:numPr>
          <w:ilvl w:val="0"/>
          <w:numId w:val="19"/>
        </w:numPr>
        <w:ind w:left="0" w:firstLine="426"/>
        <w:contextualSpacing/>
        <w:jc w:val="both"/>
      </w:pPr>
      <w:r>
        <w:t>Ноябрь</w:t>
      </w:r>
      <w:r w:rsidRPr="00FE3C76">
        <w:t xml:space="preserve"> 2014 г.,</w:t>
      </w:r>
      <w:r>
        <w:t xml:space="preserve"> </w:t>
      </w:r>
      <w:r w:rsidRPr="00FE3C76">
        <w:t xml:space="preserve">Архангельский областной институт развития образования, тема стажировки: </w:t>
      </w:r>
      <w:proofErr w:type="gramStart"/>
      <w:r w:rsidRPr="00FE3C76">
        <w:t>«Государственно-общественное управление как фактор повышения конкурентоспособност</w:t>
      </w:r>
      <w:r>
        <w:t>и образовательной организации» (тьюторы:</w:t>
      </w:r>
      <w:proofErr w:type="gramEnd"/>
      <w:r>
        <w:t xml:space="preserve"> </w:t>
      </w:r>
      <w:proofErr w:type="gramStart"/>
      <w:r>
        <w:t xml:space="preserve">С. В. </w:t>
      </w:r>
      <w:r w:rsidRPr="00FE3C76">
        <w:t>Иванова,  региональный тьютор РТЦ РОС ОГАОУ ДПО ИИРО, Зарубина Е. В.,  Мясникова М. В.,</w:t>
      </w:r>
      <w:r>
        <w:t xml:space="preserve"> </w:t>
      </w:r>
      <w:r w:rsidRPr="00FE3C76">
        <w:t>МАОУ «Ангарский лицей №2»</w:t>
      </w:r>
      <w:r>
        <w:t>).</w:t>
      </w:r>
      <w:r w:rsidRPr="00FE3C76">
        <w:t xml:space="preserve">  </w:t>
      </w:r>
      <w:proofErr w:type="gramEnd"/>
    </w:p>
    <w:p w:rsidR="00280016" w:rsidRPr="00FE3C76" w:rsidRDefault="00280016" w:rsidP="00280016">
      <w:pPr>
        <w:ind w:firstLine="426"/>
        <w:jc w:val="both"/>
      </w:pPr>
      <w:r>
        <w:t xml:space="preserve">В работе </w:t>
      </w:r>
      <w:r w:rsidRPr="00FE3C76">
        <w:t xml:space="preserve">стажерской площадки приняли участие </w:t>
      </w:r>
      <w:r w:rsidRPr="001100D8">
        <w:rPr>
          <w:b/>
        </w:rPr>
        <w:t>48 слушателей</w:t>
      </w:r>
      <w:r w:rsidRPr="00FE3C76">
        <w:t>, среди которых 40 руководителей и заместителей образовательных организац</w:t>
      </w:r>
      <w:r>
        <w:t xml:space="preserve">ий и педагогических работников </w:t>
      </w:r>
      <w:r w:rsidRPr="00FE3C76">
        <w:t>Архангельской области.</w:t>
      </w:r>
    </w:p>
    <w:p w:rsidR="00280016" w:rsidRPr="006014B9" w:rsidRDefault="00280016" w:rsidP="00280016">
      <w:pPr>
        <w:ind w:firstLine="426"/>
        <w:jc w:val="both"/>
      </w:pPr>
      <w:r w:rsidRPr="006014B9">
        <w:t>Продуктом стажировки стали 6 социальных групповых проектов и эссе на тему: «Партнерские отношения с родителями: возможности развития, стимулы и препятствия».</w:t>
      </w:r>
      <w:r>
        <w:t xml:space="preserve"> Была проведена </w:t>
      </w:r>
      <w:r w:rsidRPr="006014B9">
        <w:t>деловая игра «Ярмарка социальных проектов», после которой группа заранее подготовленных стажеров провела экспертизу проектов.</w:t>
      </w:r>
    </w:p>
    <w:p w:rsidR="00280016" w:rsidRPr="00841689" w:rsidRDefault="00280016" w:rsidP="00280016">
      <w:pPr>
        <w:ind w:firstLine="426"/>
        <w:jc w:val="both"/>
        <w:rPr>
          <w:b/>
        </w:rPr>
      </w:pPr>
    </w:p>
    <w:p w:rsidR="00280016" w:rsidRPr="00841689" w:rsidRDefault="00280016" w:rsidP="00280016">
      <w:pPr>
        <w:pStyle w:val="a3"/>
        <w:numPr>
          <w:ilvl w:val="0"/>
          <w:numId w:val="19"/>
        </w:numPr>
        <w:ind w:left="0" w:firstLine="360"/>
        <w:contextualSpacing/>
        <w:jc w:val="both"/>
      </w:pPr>
      <w:r>
        <w:t>Май</w:t>
      </w:r>
      <w:r w:rsidRPr="00841689">
        <w:t xml:space="preserve"> 2015 г., г. Волжский Волгоградской области, тема: «Государственно – общественное управление как фактор повышения конкурентоспособност</w:t>
      </w:r>
      <w:r>
        <w:t>и образовательной организации» (</w:t>
      </w:r>
      <w:r w:rsidRPr="00841689">
        <w:t>тьютор</w:t>
      </w:r>
      <w:r>
        <w:t>ы БОП МАОУ «Ангарский лицей №2»</w:t>
      </w:r>
      <w:r w:rsidRPr="00841689">
        <w:t xml:space="preserve"> </w:t>
      </w:r>
      <w:r>
        <w:t>Зарубина Е. В., Мясникова М. В.). Ф</w:t>
      </w:r>
      <w:r w:rsidRPr="00841689">
        <w:t>орма проведения стажировки – дистанционное обучение.</w:t>
      </w:r>
    </w:p>
    <w:p w:rsidR="00280016" w:rsidRPr="00701160" w:rsidRDefault="00280016" w:rsidP="00280016">
      <w:pPr>
        <w:pStyle w:val="a3"/>
        <w:ind w:left="0" w:firstLine="360"/>
        <w:jc w:val="both"/>
      </w:pPr>
      <w:r w:rsidRPr="00EC6D0E">
        <w:t xml:space="preserve">В работе  стажерской площадки приняли участие </w:t>
      </w:r>
      <w:r w:rsidRPr="0027730D">
        <w:rPr>
          <w:b/>
        </w:rPr>
        <w:t>61 стажер</w:t>
      </w:r>
      <w:r w:rsidRPr="00EC6D0E">
        <w:t xml:space="preserve"> из 2-х ОО МБОУ «СОШ №12» и </w:t>
      </w:r>
      <w:r>
        <w:t xml:space="preserve"> </w:t>
      </w:r>
      <w:r w:rsidRPr="00EC6D0E">
        <w:t>МБОУ «СОШ №17».</w:t>
      </w:r>
      <w:r w:rsidRPr="00EC6D0E">
        <w:rPr>
          <w:b/>
        </w:rPr>
        <w:t xml:space="preserve"> </w:t>
      </w:r>
      <w:r w:rsidRPr="00701160">
        <w:t xml:space="preserve">Стажеры изучили лекции и приложения к ним в дистанционном режиме и во время проведения вебинаров активно участвовали в обсуждении предложенных тем. </w:t>
      </w:r>
    </w:p>
    <w:p w:rsidR="00280016" w:rsidRPr="00701160" w:rsidRDefault="00280016" w:rsidP="00280016">
      <w:pPr>
        <w:ind w:firstLine="708"/>
        <w:jc w:val="both"/>
      </w:pPr>
      <w:r w:rsidRPr="00701160">
        <w:t>Продукт стажировки: стажеры разработали 11 групповых социальных проектов, выполнив, таким образом, итоговое задание. Каждому проекту была дана экспертная оценка и рекомендации.</w:t>
      </w:r>
    </w:p>
    <w:p w:rsidR="00280016" w:rsidRPr="0053788F" w:rsidRDefault="00280016" w:rsidP="00280016">
      <w:pPr>
        <w:ind w:firstLine="708"/>
        <w:jc w:val="both"/>
        <w:rPr>
          <w:b/>
        </w:rPr>
      </w:pPr>
      <w:r w:rsidRPr="00701160">
        <w:t xml:space="preserve">В рамках проведения стажировок были рассмотрены </w:t>
      </w:r>
      <w:r w:rsidRPr="0053788F">
        <w:rPr>
          <w:b/>
        </w:rPr>
        <w:t>2 модуля:</w:t>
      </w:r>
    </w:p>
    <w:p w:rsidR="00280016" w:rsidRPr="0027730D" w:rsidRDefault="00280016" w:rsidP="00280016">
      <w:pPr>
        <w:pStyle w:val="a3"/>
        <w:numPr>
          <w:ilvl w:val="0"/>
          <w:numId w:val="21"/>
        </w:numPr>
        <w:contextualSpacing/>
        <w:jc w:val="both"/>
      </w:pPr>
      <w:proofErr w:type="gramStart"/>
      <w:r w:rsidRPr="0027730D">
        <w:t>«Креативные формы работы со всеми субъектами ГОУ ОО»; (темы:</w:t>
      </w:r>
      <w:proofErr w:type="gramEnd"/>
      <w:r w:rsidRPr="0027730D">
        <w:t xml:space="preserve"> </w:t>
      </w:r>
      <w:proofErr w:type="gramStart"/>
      <w:r w:rsidRPr="0027730D">
        <w:t>«Развитие ученического самоуправления; «Инновационные технологии для реализации ГОУ»; «Социальное сопровождение учащихся и родителей»);</w:t>
      </w:r>
      <w:proofErr w:type="gramEnd"/>
    </w:p>
    <w:p w:rsidR="00280016" w:rsidRPr="0027730D" w:rsidRDefault="00280016" w:rsidP="00280016">
      <w:pPr>
        <w:pStyle w:val="a3"/>
        <w:numPr>
          <w:ilvl w:val="0"/>
          <w:numId w:val="21"/>
        </w:numPr>
        <w:contextualSpacing/>
        <w:jc w:val="both"/>
      </w:pPr>
      <w:proofErr w:type="gramStart"/>
      <w:r w:rsidRPr="0027730D">
        <w:t>«Инновационное сетевое взаимодействие как фактор расширения партнерской сети ОО для участия в ГОУ» (темы:</w:t>
      </w:r>
      <w:proofErr w:type="gramEnd"/>
      <w:r w:rsidRPr="0027730D">
        <w:t xml:space="preserve"> </w:t>
      </w:r>
      <w:proofErr w:type="gramStart"/>
      <w:r w:rsidRPr="0027730D">
        <w:t xml:space="preserve">«Разработка и апробация инновационных сетевых проектов»; «Сетевые социальные проекты как способ формирования партнерской сети»). </w:t>
      </w:r>
      <w:proofErr w:type="gramEnd"/>
    </w:p>
    <w:p w:rsidR="00280016" w:rsidRDefault="00280016" w:rsidP="00280016">
      <w:pPr>
        <w:pStyle w:val="a3"/>
        <w:ind w:left="0"/>
        <w:jc w:val="both"/>
      </w:pPr>
      <w:r>
        <w:tab/>
        <w:t xml:space="preserve"> </w:t>
      </w:r>
      <w:r>
        <w:tab/>
      </w:r>
      <w:r w:rsidRPr="0027730D">
        <w:rPr>
          <w:b/>
        </w:rPr>
        <w:t>Отчет</w:t>
      </w:r>
      <w:r>
        <w:rPr>
          <w:b/>
        </w:rPr>
        <w:t>ы</w:t>
      </w:r>
      <w:r w:rsidRPr="0027730D">
        <w:rPr>
          <w:b/>
        </w:rPr>
        <w:t xml:space="preserve"> </w:t>
      </w:r>
      <w:r w:rsidRPr="006014B9">
        <w:t xml:space="preserve">по результатам стажировки </w:t>
      </w:r>
      <w:r>
        <w:t xml:space="preserve">были представлены: </w:t>
      </w:r>
    </w:p>
    <w:p w:rsidR="00280016" w:rsidRPr="0053788F" w:rsidRDefault="00280016" w:rsidP="00280016">
      <w:pPr>
        <w:pStyle w:val="a3"/>
        <w:numPr>
          <w:ilvl w:val="0"/>
          <w:numId w:val="20"/>
        </w:numPr>
        <w:ind w:left="709" w:hanging="283"/>
        <w:contextualSpacing/>
        <w:jc w:val="both"/>
        <w:rPr>
          <w:b/>
        </w:rPr>
      </w:pPr>
      <w:r>
        <w:t>Творческие</w:t>
      </w:r>
      <w:r w:rsidRPr="0053788F">
        <w:t xml:space="preserve"> отчет</w:t>
      </w:r>
      <w:r>
        <w:t>ы</w:t>
      </w:r>
      <w:r w:rsidRPr="0053788F">
        <w:t xml:space="preserve"> «Ф</w:t>
      </w:r>
      <w:r>
        <w:t>ейерверк стажировок»,</w:t>
      </w:r>
      <w:r w:rsidRPr="0053788F">
        <w:t xml:space="preserve"> 2014</w:t>
      </w:r>
      <w:r>
        <w:t xml:space="preserve"> г., 2015 г.</w:t>
      </w:r>
      <w:r w:rsidRPr="0053788F">
        <w:t xml:space="preserve"> на базе </w:t>
      </w:r>
      <w:proofErr w:type="gramStart"/>
      <w:r w:rsidRPr="0053788F">
        <w:t>парк-отеля</w:t>
      </w:r>
      <w:proofErr w:type="gramEnd"/>
      <w:r w:rsidRPr="0053788F">
        <w:t xml:space="preserve"> "Бурдугуз".</w:t>
      </w:r>
    </w:p>
    <w:p w:rsidR="00280016" w:rsidRPr="0053788F" w:rsidRDefault="00280016" w:rsidP="00280016">
      <w:pPr>
        <w:pStyle w:val="a3"/>
        <w:numPr>
          <w:ilvl w:val="0"/>
          <w:numId w:val="20"/>
        </w:numPr>
        <w:ind w:left="709" w:hanging="283"/>
        <w:contextualSpacing/>
        <w:jc w:val="both"/>
      </w:pPr>
      <w:r>
        <w:rPr>
          <w:bCs/>
        </w:rPr>
        <w:t>Выступление на областных форумах</w:t>
      </w:r>
      <w:r w:rsidRPr="0053788F">
        <w:rPr>
          <w:bCs/>
        </w:rPr>
        <w:t xml:space="preserve"> «Образование Приангарья – 2015»</w:t>
      </w:r>
      <w:r>
        <w:rPr>
          <w:bCs/>
        </w:rPr>
        <w:t>, «Образование Приангарья – 2016</w:t>
      </w:r>
      <w:r w:rsidRPr="0053788F">
        <w:rPr>
          <w:bCs/>
        </w:rPr>
        <w:t>»  по теме «Индивидуализация образования в контексте ФГОС»</w:t>
      </w:r>
    </w:p>
    <w:p w:rsidR="00280016" w:rsidRPr="0053788F" w:rsidRDefault="00280016" w:rsidP="00280016">
      <w:pPr>
        <w:pStyle w:val="a3"/>
        <w:numPr>
          <w:ilvl w:val="0"/>
          <w:numId w:val="20"/>
        </w:numPr>
        <w:ind w:left="709" w:hanging="283"/>
        <w:contextualSpacing/>
        <w:jc w:val="both"/>
        <w:rPr>
          <w:bCs/>
        </w:rPr>
      </w:pPr>
      <w:r w:rsidRPr="0053788F">
        <w:rPr>
          <w:bCs/>
        </w:rPr>
        <w:t>Статья «</w:t>
      </w:r>
      <w:proofErr w:type="gramStart"/>
      <w:r w:rsidRPr="0053788F">
        <w:rPr>
          <w:bCs/>
        </w:rPr>
        <w:t>Во</w:t>
      </w:r>
      <w:proofErr w:type="gramEnd"/>
      <w:r w:rsidRPr="0053788F">
        <w:rPr>
          <w:bCs/>
        </w:rPr>
        <w:t xml:space="preserve"> Поморской стороне, да на Северной Двине» («Педагогический ИМИДЖ». -  Иркутск: Изд-во ОГАОУ ДПО ИИРО, 2015 г.</w:t>
      </w:r>
    </w:p>
    <w:p w:rsidR="00280016" w:rsidRPr="0053788F" w:rsidRDefault="00280016" w:rsidP="00280016">
      <w:pPr>
        <w:pStyle w:val="a3"/>
        <w:numPr>
          <w:ilvl w:val="0"/>
          <w:numId w:val="20"/>
        </w:numPr>
        <w:ind w:left="709" w:hanging="283"/>
        <w:contextualSpacing/>
        <w:jc w:val="both"/>
      </w:pPr>
      <w:r w:rsidRPr="0053788F">
        <w:rPr>
          <w:bCs/>
        </w:rPr>
        <w:t xml:space="preserve">Муниципальный семинар для заместителей директора по воспитательной работе «Реализация модели ГОУ в образовательной организации» </w:t>
      </w:r>
    </w:p>
    <w:p w:rsidR="00280016" w:rsidRPr="0053788F" w:rsidRDefault="00280016" w:rsidP="00280016">
      <w:pPr>
        <w:pStyle w:val="a3"/>
        <w:numPr>
          <w:ilvl w:val="0"/>
          <w:numId w:val="20"/>
        </w:numPr>
        <w:ind w:left="709" w:hanging="283"/>
        <w:contextualSpacing/>
        <w:jc w:val="both"/>
      </w:pPr>
      <w:r w:rsidRPr="0053788F">
        <w:rPr>
          <w:bCs/>
        </w:rPr>
        <w:t>Семинар для учителей лицея «Тьюторство в контексте индивидуализации ФГОС»</w:t>
      </w:r>
    </w:p>
    <w:p w:rsidR="00280016" w:rsidRPr="00F17730" w:rsidRDefault="00280016" w:rsidP="00280016">
      <w:pPr>
        <w:pStyle w:val="a3"/>
        <w:numPr>
          <w:ilvl w:val="0"/>
          <w:numId w:val="20"/>
        </w:numPr>
        <w:ind w:left="709" w:hanging="283"/>
        <w:contextualSpacing/>
        <w:jc w:val="both"/>
      </w:pPr>
      <w:r>
        <w:rPr>
          <w:bCs/>
        </w:rPr>
        <w:lastRenderedPageBreak/>
        <w:t xml:space="preserve">ОГАОУ ДПО ИРО, </w:t>
      </w:r>
      <w:r w:rsidRPr="0053788F">
        <w:rPr>
          <w:bCs/>
        </w:rPr>
        <w:t>вебинар «Апробация АИС «Индивидуальный образовательный запрос»</w:t>
      </w:r>
    </w:p>
    <w:p w:rsidR="00280016" w:rsidRDefault="00280016" w:rsidP="00280016">
      <w:pPr>
        <w:pStyle w:val="a3"/>
        <w:numPr>
          <w:ilvl w:val="0"/>
          <w:numId w:val="20"/>
        </w:numPr>
        <w:ind w:left="709" w:hanging="283"/>
        <w:contextualSpacing/>
        <w:jc w:val="both"/>
      </w:pPr>
      <w:r>
        <w:t>Размещение на сайте лицея (вкладка ФЦПРО) рекламной продукции</w:t>
      </w:r>
      <w:r w:rsidRPr="0053788F">
        <w:t xml:space="preserve"> </w:t>
      </w:r>
      <w:proofErr w:type="gramStart"/>
      <w:r w:rsidRPr="0053788F">
        <w:t>Б</w:t>
      </w:r>
      <w:r>
        <w:t>(</w:t>
      </w:r>
      <w:proofErr w:type="gramEnd"/>
      <w:r w:rsidRPr="0053788F">
        <w:t>О</w:t>
      </w:r>
      <w:r>
        <w:t>)</w:t>
      </w:r>
      <w:r w:rsidRPr="0053788F">
        <w:t xml:space="preserve">П в виде </w:t>
      </w:r>
      <w:r>
        <w:t>(буклеты, информационные материалы</w:t>
      </w:r>
      <w:r w:rsidRPr="0053788F">
        <w:t xml:space="preserve"> разработанные тьюторами </w:t>
      </w:r>
      <w:r>
        <w:t xml:space="preserve">методические и нормативные </w:t>
      </w:r>
      <w:r w:rsidRPr="0053788F">
        <w:t>материалы</w:t>
      </w:r>
      <w:r>
        <w:t>), информации о проведенных мероприятиях по направлению 1. 9.</w:t>
      </w:r>
    </w:p>
    <w:p w:rsidR="00280016" w:rsidRDefault="00280016" w:rsidP="00280016">
      <w:pPr>
        <w:pStyle w:val="a3"/>
        <w:ind w:left="0" w:firstLine="426"/>
        <w:jc w:val="both"/>
      </w:pPr>
      <w:r w:rsidRPr="000C3D35">
        <w:t xml:space="preserve">В 2015 году </w:t>
      </w:r>
      <w:r>
        <w:t>лицей получил 1-й транш компьютерной техники: 10 ноутбуков,1 проектор.</w:t>
      </w:r>
    </w:p>
    <w:p w:rsidR="00280016" w:rsidRDefault="00280016" w:rsidP="00280016">
      <w:pPr>
        <w:pStyle w:val="a3"/>
        <w:ind w:left="0" w:firstLine="426"/>
        <w:jc w:val="both"/>
      </w:pPr>
    </w:p>
    <w:p w:rsidR="00280016" w:rsidRDefault="00280016" w:rsidP="00280016">
      <w:pPr>
        <w:pStyle w:val="a3"/>
        <w:ind w:left="720"/>
        <w:contextualSpacing/>
        <w:jc w:val="both"/>
        <w:rPr>
          <w:b/>
          <w:kern w:val="36"/>
        </w:rPr>
      </w:pPr>
      <w:r>
        <w:t xml:space="preserve">С 2013 г. лицей является участником  </w:t>
      </w:r>
      <w:r w:rsidRPr="008134E2">
        <w:rPr>
          <w:kern w:val="36"/>
        </w:rPr>
        <w:t>сетевого Всероссийского проекта</w:t>
      </w:r>
      <w:r>
        <w:rPr>
          <w:b/>
          <w:kern w:val="36"/>
        </w:rPr>
        <w:t xml:space="preserve"> </w:t>
      </w:r>
      <w:proofErr w:type="gramStart"/>
      <w:r>
        <w:rPr>
          <w:b/>
          <w:kern w:val="36"/>
        </w:rPr>
        <w:t>Школьная</w:t>
      </w:r>
      <w:proofErr w:type="gramEnd"/>
    </w:p>
    <w:p w:rsidR="00280016" w:rsidRDefault="00280016" w:rsidP="00280016">
      <w:pPr>
        <w:contextualSpacing/>
        <w:jc w:val="both"/>
        <w:rPr>
          <w:kern w:val="36"/>
        </w:rPr>
      </w:pPr>
      <w:r w:rsidRPr="008134E2">
        <w:rPr>
          <w:b/>
          <w:kern w:val="36"/>
        </w:rPr>
        <w:t>лига РОСНАНО</w:t>
      </w:r>
      <w:r>
        <w:rPr>
          <w:b/>
          <w:kern w:val="36"/>
        </w:rPr>
        <w:t xml:space="preserve"> </w:t>
      </w:r>
      <w:r w:rsidRPr="008134E2">
        <w:rPr>
          <w:kern w:val="36"/>
        </w:rPr>
        <w:t>в рамках Федеральной инновационной площадки</w:t>
      </w:r>
      <w:r>
        <w:rPr>
          <w:kern w:val="36"/>
        </w:rPr>
        <w:t>.</w:t>
      </w:r>
    </w:p>
    <w:p w:rsidR="00280016" w:rsidRPr="00F752B4" w:rsidRDefault="00280016" w:rsidP="00280016">
      <w:pPr>
        <w:ind w:firstLine="708"/>
        <w:rPr>
          <w:rFonts w:eastAsia="Calibri"/>
          <w:lang w:eastAsia="en-US"/>
        </w:rPr>
      </w:pPr>
      <w:r>
        <w:rPr>
          <w:rFonts w:eastAsia="Calibri"/>
          <w:lang w:eastAsia="en-US"/>
        </w:rPr>
        <w:t>В данном проекте участвовало:</w:t>
      </w:r>
    </w:p>
    <w:p w:rsidR="00280016" w:rsidRPr="008134E2" w:rsidRDefault="00280016" w:rsidP="00280016">
      <w:pPr>
        <w:pStyle w:val="a3"/>
        <w:numPr>
          <w:ilvl w:val="0"/>
          <w:numId w:val="22"/>
        </w:numPr>
        <w:rPr>
          <w:rFonts w:eastAsia="Calibri"/>
          <w:lang w:eastAsia="en-US"/>
        </w:rPr>
      </w:pPr>
      <w:r w:rsidRPr="008134E2">
        <w:rPr>
          <w:rFonts w:eastAsia="Calibri"/>
          <w:lang w:eastAsia="en-US"/>
        </w:rPr>
        <w:t xml:space="preserve">2014 год - </w:t>
      </w:r>
      <w:r w:rsidRPr="008134E2">
        <w:rPr>
          <w:rFonts w:eastAsia="Calibri"/>
          <w:u w:val="single"/>
          <w:lang w:eastAsia="en-US"/>
        </w:rPr>
        <w:t xml:space="preserve">75 </w:t>
      </w:r>
      <w:proofErr w:type="gramStart"/>
      <w:r w:rsidRPr="008134E2">
        <w:rPr>
          <w:rFonts w:eastAsia="Calibri"/>
          <w:lang w:eastAsia="en-US"/>
        </w:rPr>
        <w:t>обучающихся</w:t>
      </w:r>
      <w:proofErr w:type="gramEnd"/>
      <w:r w:rsidRPr="008134E2">
        <w:rPr>
          <w:rFonts w:eastAsia="Calibri"/>
          <w:lang w:eastAsia="en-US"/>
        </w:rPr>
        <w:t>;</w:t>
      </w:r>
    </w:p>
    <w:p w:rsidR="00280016" w:rsidRPr="008134E2" w:rsidRDefault="00280016" w:rsidP="00280016">
      <w:pPr>
        <w:pStyle w:val="a3"/>
        <w:numPr>
          <w:ilvl w:val="0"/>
          <w:numId w:val="22"/>
        </w:numPr>
        <w:rPr>
          <w:rFonts w:eastAsia="Calibri"/>
          <w:lang w:eastAsia="en-US"/>
        </w:rPr>
      </w:pPr>
      <w:r w:rsidRPr="008134E2">
        <w:rPr>
          <w:rFonts w:eastAsia="Calibri"/>
          <w:lang w:eastAsia="en-US"/>
        </w:rPr>
        <w:t xml:space="preserve">2015 год - </w:t>
      </w:r>
      <w:r w:rsidRPr="008134E2">
        <w:rPr>
          <w:rFonts w:eastAsia="Calibri"/>
          <w:u w:val="single"/>
          <w:lang w:eastAsia="en-US"/>
        </w:rPr>
        <w:t>221</w:t>
      </w:r>
      <w:r w:rsidRPr="008134E2">
        <w:rPr>
          <w:rFonts w:eastAsia="Calibri"/>
          <w:lang w:eastAsia="en-US"/>
        </w:rPr>
        <w:t xml:space="preserve"> </w:t>
      </w:r>
      <w:proofErr w:type="gramStart"/>
      <w:r w:rsidRPr="008134E2">
        <w:rPr>
          <w:rFonts w:eastAsia="Calibri"/>
          <w:lang w:eastAsia="en-US"/>
        </w:rPr>
        <w:t>обучающихся</w:t>
      </w:r>
      <w:proofErr w:type="gramEnd"/>
      <w:r w:rsidRPr="008134E2">
        <w:rPr>
          <w:rFonts w:eastAsia="Calibri"/>
          <w:lang w:eastAsia="en-US"/>
        </w:rPr>
        <w:t>;</w:t>
      </w:r>
    </w:p>
    <w:p w:rsidR="00280016" w:rsidRPr="008134E2" w:rsidRDefault="00280016" w:rsidP="00280016">
      <w:pPr>
        <w:pStyle w:val="a3"/>
        <w:numPr>
          <w:ilvl w:val="0"/>
          <w:numId w:val="22"/>
        </w:numPr>
        <w:contextualSpacing/>
        <w:jc w:val="both"/>
        <w:rPr>
          <w:kern w:val="36"/>
        </w:rPr>
      </w:pPr>
      <w:r w:rsidRPr="008134E2">
        <w:rPr>
          <w:rFonts w:eastAsia="Calibri"/>
          <w:lang w:eastAsia="en-US"/>
        </w:rPr>
        <w:t xml:space="preserve">2016 год - </w:t>
      </w:r>
      <w:r w:rsidRPr="008134E2">
        <w:rPr>
          <w:rFonts w:eastAsia="Calibri"/>
          <w:u w:val="single"/>
          <w:lang w:eastAsia="en-US"/>
        </w:rPr>
        <w:t>534</w:t>
      </w:r>
      <w:r w:rsidRPr="008134E2">
        <w:rPr>
          <w:rFonts w:eastAsia="Calibri"/>
          <w:lang w:eastAsia="en-US"/>
        </w:rPr>
        <w:t xml:space="preserve"> </w:t>
      </w:r>
      <w:proofErr w:type="gramStart"/>
      <w:r w:rsidRPr="008134E2">
        <w:rPr>
          <w:rFonts w:eastAsia="Calibri"/>
          <w:lang w:eastAsia="en-US"/>
        </w:rPr>
        <w:t>обучающихся</w:t>
      </w:r>
      <w:proofErr w:type="gramEnd"/>
      <w:r w:rsidRPr="008134E2">
        <w:rPr>
          <w:rFonts w:eastAsia="Calibri"/>
          <w:lang w:eastAsia="en-US"/>
        </w:rPr>
        <w:t>.</w:t>
      </w:r>
    </w:p>
    <w:p w:rsidR="00280016" w:rsidRPr="008278E6" w:rsidRDefault="00280016" w:rsidP="00280016">
      <w:pPr>
        <w:suppressAutoHyphens/>
        <w:ind w:left="284"/>
        <w:contextualSpacing/>
        <w:rPr>
          <w:rFonts w:eastAsia="Calibri"/>
          <w:b/>
          <w:lang w:eastAsia="en-US"/>
        </w:rPr>
      </w:pPr>
      <w:r w:rsidRPr="003108E8">
        <w:rPr>
          <w:kern w:val="36"/>
        </w:rPr>
        <w:t xml:space="preserve">Учащиеся лицея приняли участие в мероприятиях  </w:t>
      </w:r>
      <w:r w:rsidRPr="003108E8">
        <w:rPr>
          <w:rFonts w:eastAsia="Calibri"/>
          <w:b/>
          <w:lang w:eastAsia="en-US"/>
        </w:rPr>
        <w:t>Всероссийского</w:t>
      </w:r>
      <w:r>
        <w:rPr>
          <w:rFonts w:eastAsia="Calibri"/>
          <w:b/>
          <w:lang w:eastAsia="en-US"/>
        </w:rPr>
        <w:t xml:space="preserve"> уровня:</w:t>
      </w:r>
    </w:p>
    <w:p w:rsidR="00280016" w:rsidRPr="009D35AF" w:rsidRDefault="00280016" w:rsidP="00280016">
      <w:pPr>
        <w:jc w:val="both"/>
      </w:pPr>
      <w:r>
        <w:t xml:space="preserve">- </w:t>
      </w:r>
      <w:r w:rsidRPr="009D35AF">
        <w:t>НАНОИГРЫ-201</w:t>
      </w:r>
      <w:r>
        <w:t>3</w:t>
      </w:r>
      <w:r w:rsidRPr="009D35AF">
        <w:t xml:space="preserve"> программы «Школьной лиги РОСНАНО» </w:t>
      </w:r>
      <w:r>
        <w:t>- 1 победитель, 4 призера.</w:t>
      </w:r>
    </w:p>
    <w:p w:rsidR="00280016" w:rsidRDefault="00280016" w:rsidP="00280016">
      <w:pPr>
        <w:suppressAutoHyphens/>
        <w:contextualSpacing/>
        <w:rPr>
          <w:rFonts w:eastAsia="Calibri"/>
          <w:lang w:eastAsia="en-US"/>
        </w:rPr>
      </w:pPr>
      <w:r>
        <w:t xml:space="preserve">- </w:t>
      </w:r>
      <w:r w:rsidRPr="009D35AF">
        <w:t xml:space="preserve">НАНОИГРЫ-2014 программы «Школьной лиги РОСНАНО» </w:t>
      </w:r>
      <w:r>
        <w:t>- 4 победителя, 3 призера</w:t>
      </w:r>
    </w:p>
    <w:p w:rsidR="00280016" w:rsidRDefault="00280016" w:rsidP="00280016">
      <w:pPr>
        <w:suppressAutoHyphens/>
        <w:contextualSpacing/>
        <w:rPr>
          <w:rFonts w:eastAsia="Calibri"/>
          <w:lang w:eastAsia="en-US"/>
        </w:rPr>
      </w:pPr>
      <w:r>
        <w:t xml:space="preserve">- </w:t>
      </w:r>
      <w:r w:rsidRPr="009D35AF">
        <w:t>НАНОИГРЫ-201</w:t>
      </w:r>
      <w:r>
        <w:t>6</w:t>
      </w:r>
      <w:r w:rsidRPr="009D35AF">
        <w:t xml:space="preserve"> программы «Школьной лиги РОСНАНО» </w:t>
      </w:r>
      <w:r>
        <w:t>- 16 победителей</w:t>
      </w:r>
    </w:p>
    <w:p w:rsidR="00280016" w:rsidRDefault="00280016" w:rsidP="00280016">
      <w:pPr>
        <w:suppressAutoHyphens/>
        <w:contextualSpacing/>
        <w:jc w:val="both"/>
      </w:pPr>
      <w:r w:rsidRPr="00B33DAE">
        <w:rPr>
          <w:b/>
        </w:rPr>
        <w:t>Грантовый конкурс молодежных социальных проектов (2014</w:t>
      </w:r>
      <w:r>
        <w:rPr>
          <w:b/>
        </w:rPr>
        <w:t xml:space="preserve"> г.</w:t>
      </w:r>
      <w:r w:rsidRPr="00B33DAE">
        <w:rPr>
          <w:b/>
        </w:rPr>
        <w:t>)</w:t>
      </w:r>
      <w:r w:rsidRPr="009D35AF">
        <w:t xml:space="preserve"> – победитель </w:t>
      </w:r>
      <w:r>
        <w:t>(</w:t>
      </w:r>
      <w:r w:rsidRPr="009D35AF">
        <w:t>команда их 3-х человек</w:t>
      </w:r>
      <w:r>
        <w:t>),</w:t>
      </w:r>
      <w:r w:rsidRPr="009D35AF">
        <w:t xml:space="preserve"> проект </w:t>
      </w:r>
      <w:r>
        <w:t>«</w:t>
      </w:r>
      <w:r w:rsidRPr="009D35AF">
        <w:t>Диалог поколений</w:t>
      </w:r>
      <w:r>
        <w:t>» - грант на проведение муниципальной олимпиады по компьютерной грамотности среди пожилых людей.</w:t>
      </w:r>
    </w:p>
    <w:p w:rsidR="00280016" w:rsidRDefault="00280016" w:rsidP="00280016">
      <w:pPr>
        <w:rPr>
          <w:b/>
        </w:rPr>
      </w:pPr>
      <w:r w:rsidRPr="00E52DD8">
        <w:rPr>
          <w:b/>
        </w:rPr>
        <w:t>Осенне-зимняя сессия «Школа на ладони»</w:t>
      </w:r>
      <w:r>
        <w:rPr>
          <w:b/>
        </w:rPr>
        <w:t xml:space="preserve"> (2016 г.)</w:t>
      </w:r>
      <w:r w:rsidRPr="00E52DD8">
        <w:rPr>
          <w:b/>
        </w:rPr>
        <w:t>:</w:t>
      </w:r>
    </w:p>
    <w:p w:rsidR="00280016" w:rsidRDefault="00280016" w:rsidP="00280016">
      <w:pPr>
        <w:pStyle w:val="a3"/>
        <w:widowControl w:val="0"/>
        <w:numPr>
          <w:ilvl w:val="0"/>
          <w:numId w:val="23"/>
        </w:numPr>
        <w:autoSpaceDE w:val="0"/>
        <w:autoSpaceDN w:val="0"/>
        <w:adjustRightInd w:val="0"/>
        <w:contextualSpacing/>
      </w:pPr>
      <w:r>
        <w:t xml:space="preserve">Кейс «Любимые вещи» </w:t>
      </w:r>
    </w:p>
    <w:p w:rsidR="00280016" w:rsidRDefault="00280016" w:rsidP="00280016">
      <w:pPr>
        <w:pStyle w:val="a3"/>
        <w:widowControl w:val="0"/>
        <w:numPr>
          <w:ilvl w:val="0"/>
          <w:numId w:val="23"/>
        </w:numPr>
        <w:autoSpaceDE w:val="0"/>
        <w:autoSpaceDN w:val="0"/>
        <w:adjustRightInd w:val="0"/>
        <w:contextualSpacing/>
      </w:pPr>
      <w:r>
        <w:t xml:space="preserve">Программа «Мыльный пузырь» </w:t>
      </w:r>
    </w:p>
    <w:p w:rsidR="00280016" w:rsidRDefault="00280016" w:rsidP="00280016">
      <w:pPr>
        <w:pStyle w:val="a3"/>
        <w:widowControl w:val="0"/>
        <w:numPr>
          <w:ilvl w:val="0"/>
          <w:numId w:val="23"/>
        </w:numPr>
        <w:autoSpaceDE w:val="0"/>
        <w:autoSpaceDN w:val="0"/>
        <w:adjustRightInd w:val="0"/>
        <w:contextualSpacing/>
      </w:pPr>
      <w:r>
        <w:t>Программа «Устами младенца»:</w:t>
      </w:r>
    </w:p>
    <w:p w:rsidR="00280016" w:rsidRPr="00F752B4" w:rsidRDefault="00280016" w:rsidP="00280016">
      <w:pPr>
        <w:suppressAutoHyphens/>
        <w:ind w:firstLine="709"/>
        <w:rPr>
          <w:rFonts w:eastAsia="Calibri"/>
          <w:lang w:eastAsia="en-US"/>
        </w:rPr>
      </w:pPr>
      <w:r w:rsidRPr="00F752B4">
        <w:rPr>
          <w:rFonts w:eastAsia="Calibri"/>
          <w:lang w:eastAsia="en-US"/>
        </w:rPr>
        <w:t>Количество победителей</w:t>
      </w:r>
      <w:r>
        <w:rPr>
          <w:rFonts w:eastAsia="Calibri"/>
          <w:lang w:eastAsia="en-US"/>
        </w:rPr>
        <w:t xml:space="preserve"> - 1</w:t>
      </w:r>
      <w:r w:rsidRPr="00F752B4">
        <w:rPr>
          <w:rFonts w:eastAsia="Calibri"/>
          <w:lang w:eastAsia="en-US"/>
        </w:rPr>
        <w:t xml:space="preserve"> чел.</w:t>
      </w:r>
    </w:p>
    <w:p w:rsidR="00280016" w:rsidRPr="00F752B4" w:rsidRDefault="00280016" w:rsidP="00280016">
      <w:pPr>
        <w:suppressAutoHyphens/>
        <w:ind w:firstLine="709"/>
        <w:contextualSpacing/>
        <w:rPr>
          <w:rFonts w:eastAsia="Calibri"/>
          <w:lang w:eastAsia="en-US"/>
        </w:rPr>
      </w:pPr>
      <w:r w:rsidRPr="00F752B4">
        <w:rPr>
          <w:rFonts w:eastAsia="Calibri"/>
          <w:lang w:eastAsia="en-US"/>
        </w:rPr>
        <w:t xml:space="preserve">Количество призеров </w:t>
      </w:r>
      <w:r>
        <w:rPr>
          <w:rFonts w:eastAsia="Calibri"/>
          <w:lang w:eastAsia="en-US"/>
        </w:rPr>
        <w:t>- 7</w:t>
      </w:r>
      <w:r w:rsidRPr="00F752B4">
        <w:rPr>
          <w:rFonts w:eastAsia="Calibri"/>
          <w:lang w:eastAsia="en-US"/>
        </w:rPr>
        <w:t xml:space="preserve"> чел.</w:t>
      </w:r>
    </w:p>
    <w:p w:rsidR="00280016" w:rsidRPr="00F752B4" w:rsidRDefault="00280016" w:rsidP="00280016">
      <w:pPr>
        <w:suppressAutoHyphens/>
        <w:ind w:firstLine="709"/>
        <w:contextualSpacing/>
        <w:rPr>
          <w:rFonts w:eastAsia="Calibri"/>
          <w:lang w:eastAsia="en-US"/>
        </w:rPr>
      </w:pPr>
      <w:r w:rsidRPr="00F752B4">
        <w:rPr>
          <w:rFonts w:eastAsia="Calibri"/>
          <w:lang w:eastAsia="en-US"/>
        </w:rPr>
        <w:t xml:space="preserve">Количество участников </w:t>
      </w:r>
      <w:r>
        <w:rPr>
          <w:rFonts w:eastAsia="Calibri"/>
          <w:lang w:eastAsia="en-US"/>
        </w:rPr>
        <w:t>- 22</w:t>
      </w:r>
      <w:r w:rsidRPr="00F752B4">
        <w:rPr>
          <w:rFonts w:eastAsia="Calibri"/>
          <w:lang w:eastAsia="en-US"/>
        </w:rPr>
        <w:t xml:space="preserve"> чел.</w:t>
      </w:r>
    </w:p>
    <w:p w:rsidR="00280016" w:rsidRPr="00E52DD8" w:rsidRDefault="00280016" w:rsidP="00280016">
      <w:pPr>
        <w:rPr>
          <w:b/>
        </w:rPr>
      </w:pPr>
      <w:r w:rsidRPr="00E52DD8">
        <w:rPr>
          <w:b/>
        </w:rPr>
        <w:t>Весенняя сессия «Школа на ладони»</w:t>
      </w:r>
      <w:r>
        <w:rPr>
          <w:b/>
        </w:rPr>
        <w:t xml:space="preserve"> (2016):</w:t>
      </w:r>
    </w:p>
    <w:p w:rsidR="00280016" w:rsidRDefault="00280016" w:rsidP="00280016">
      <w:pPr>
        <w:pStyle w:val="a3"/>
        <w:widowControl w:val="0"/>
        <w:numPr>
          <w:ilvl w:val="0"/>
          <w:numId w:val="24"/>
        </w:numPr>
        <w:autoSpaceDE w:val="0"/>
        <w:autoSpaceDN w:val="0"/>
        <w:adjustRightInd w:val="0"/>
        <w:contextualSpacing/>
      </w:pPr>
      <w:r>
        <w:t xml:space="preserve">Игра «Питер» </w:t>
      </w:r>
    </w:p>
    <w:p w:rsidR="00280016" w:rsidRDefault="00280016" w:rsidP="00280016">
      <w:pPr>
        <w:pStyle w:val="a3"/>
        <w:widowControl w:val="0"/>
        <w:numPr>
          <w:ilvl w:val="0"/>
          <w:numId w:val="24"/>
        </w:numPr>
        <w:autoSpaceDE w:val="0"/>
        <w:autoSpaceDN w:val="0"/>
        <w:adjustRightInd w:val="0"/>
        <w:contextualSpacing/>
      </w:pPr>
      <w:r>
        <w:t xml:space="preserve">«Сам создам «Да» -  квест» (Детективные агентства)    </w:t>
      </w:r>
    </w:p>
    <w:p w:rsidR="00280016" w:rsidRDefault="00280016" w:rsidP="00280016">
      <w:pPr>
        <w:pStyle w:val="a3"/>
        <w:widowControl w:val="0"/>
        <w:numPr>
          <w:ilvl w:val="0"/>
          <w:numId w:val="24"/>
        </w:numPr>
        <w:autoSpaceDE w:val="0"/>
        <w:autoSpaceDN w:val="0"/>
        <w:adjustRightInd w:val="0"/>
        <w:contextualSpacing/>
      </w:pPr>
      <w:r>
        <w:t>«Сам себе режиссёр монтажа. Энергетика, однако»</w:t>
      </w:r>
    </w:p>
    <w:p w:rsidR="00280016" w:rsidRDefault="00280016" w:rsidP="00280016">
      <w:pPr>
        <w:pStyle w:val="a3"/>
        <w:widowControl w:val="0"/>
        <w:numPr>
          <w:ilvl w:val="0"/>
          <w:numId w:val="24"/>
        </w:numPr>
        <w:autoSpaceDE w:val="0"/>
        <w:autoSpaceDN w:val="0"/>
        <w:adjustRightInd w:val="0"/>
        <w:contextualSpacing/>
      </w:pPr>
      <w:r>
        <w:t xml:space="preserve">«Некислая история» </w:t>
      </w:r>
    </w:p>
    <w:p w:rsidR="00280016" w:rsidRDefault="00280016" w:rsidP="00280016">
      <w:pPr>
        <w:pStyle w:val="a3"/>
        <w:widowControl w:val="0"/>
        <w:numPr>
          <w:ilvl w:val="0"/>
          <w:numId w:val="24"/>
        </w:numPr>
        <w:autoSpaceDE w:val="0"/>
        <w:autoSpaceDN w:val="0"/>
        <w:adjustRightInd w:val="0"/>
        <w:contextualSpacing/>
      </w:pPr>
      <w:r>
        <w:t xml:space="preserve">«Нобелевские скетчи» </w:t>
      </w:r>
    </w:p>
    <w:p w:rsidR="00280016" w:rsidRDefault="00280016" w:rsidP="00280016">
      <w:pPr>
        <w:pStyle w:val="a3"/>
        <w:widowControl w:val="0"/>
        <w:numPr>
          <w:ilvl w:val="0"/>
          <w:numId w:val="24"/>
        </w:numPr>
        <w:autoSpaceDE w:val="0"/>
        <w:autoSpaceDN w:val="0"/>
        <w:adjustRightInd w:val="0"/>
        <w:contextualSpacing/>
      </w:pPr>
      <w:r>
        <w:t xml:space="preserve">«Химические приключения Шерлока Холмса» </w:t>
      </w:r>
    </w:p>
    <w:p w:rsidR="00280016" w:rsidRDefault="00280016" w:rsidP="00280016">
      <w:pPr>
        <w:pStyle w:val="a3"/>
        <w:widowControl w:val="0"/>
        <w:numPr>
          <w:ilvl w:val="0"/>
          <w:numId w:val="24"/>
        </w:numPr>
        <w:autoSpaceDE w:val="0"/>
        <w:autoSpaceDN w:val="0"/>
        <w:adjustRightInd w:val="0"/>
        <w:contextualSpacing/>
      </w:pPr>
      <w:r>
        <w:t>«Своими руками»</w:t>
      </w:r>
    </w:p>
    <w:p w:rsidR="00280016" w:rsidRPr="00F752B4" w:rsidRDefault="00280016" w:rsidP="00280016">
      <w:pPr>
        <w:suppressAutoHyphens/>
        <w:ind w:firstLine="709"/>
        <w:rPr>
          <w:rFonts w:eastAsia="Calibri"/>
          <w:lang w:eastAsia="en-US"/>
        </w:rPr>
      </w:pPr>
      <w:r w:rsidRPr="00F752B4">
        <w:rPr>
          <w:rFonts w:eastAsia="Calibri"/>
          <w:lang w:eastAsia="en-US"/>
        </w:rPr>
        <w:t>Количество победителей</w:t>
      </w:r>
      <w:r>
        <w:rPr>
          <w:rFonts w:eastAsia="Calibri"/>
          <w:lang w:eastAsia="en-US"/>
        </w:rPr>
        <w:t xml:space="preserve"> - 21</w:t>
      </w:r>
      <w:r w:rsidRPr="00F752B4">
        <w:rPr>
          <w:rFonts w:eastAsia="Calibri"/>
          <w:lang w:eastAsia="en-US"/>
        </w:rPr>
        <w:t xml:space="preserve"> чел.</w:t>
      </w:r>
    </w:p>
    <w:p w:rsidR="00280016" w:rsidRPr="00F752B4" w:rsidRDefault="00280016" w:rsidP="00280016">
      <w:pPr>
        <w:suppressAutoHyphens/>
        <w:ind w:firstLine="709"/>
        <w:contextualSpacing/>
        <w:rPr>
          <w:rFonts w:eastAsia="Calibri"/>
          <w:lang w:eastAsia="en-US"/>
        </w:rPr>
      </w:pPr>
      <w:r w:rsidRPr="00F752B4">
        <w:rPr>
          <w:rFonts w:eastAsia="Calibri"/>
          <w:lang w:eastAsia="en-US"/>
        </w:rPr>
        <w:t xml:space="preserve">Количество призеров </w:t>
      </w:r>
      <w:r>
        <w:rPr>
          <w:rFonts w:eastAsia="Calibri"/>
          <w:lang w:eastAsia="en-US"/>
        </w:rPr>
        <w:t>- 31</w:t>
      </w:r>
      <w:r w:rsidRPr="00F752B4">
        <w:rPr>
          <w:rFonts w:eastAsia="Calibri"/>
          <w:lang w:eastAsia="en-US"/>
        </w:rPr>
        <w:t xml:space="preserve"> чел.</w:t>
      </w:r>
    </w:p>
    <w:p w:rsidR="00280016" w:rsidRPr="00F752B4" w:rsidRDefault="00280016" w:rsidP="00280016">
      <w:pPr>
        <w:suppressAutoHyphens/>
        <w:ind w:firstLine="709"/>
        <w:contextualSpacing/>
        <w:rPr>
          <w:rFonts w:eastAsia="Calibri"/>
          <w:lang w:eastAsia="en-US"/>
        </w:rPr>
      </w:pPr>
      <w:r w:rsidRPr="00F752B4">
        <w:rPr>
          <w:rFonts w:eastAsia="Calibri"/>
          <w:lang w:eastAsia="en-US"/>
        </w:rPr>
        <w:t xml:space="preserve">Количество участников </w:t>
      </w:r>
      <w:r>
        <w:rPr>
          <w:rFonts w:eastAsia="Calibri"/>
          <w:lang w:eastAsia="en-US"/>
        </w:rPr>
        <w:t>- 28</w:t>
      </w:r>
      <w:r w:rsidRPr="00F752B4">
        <w:rPr>
          <w:rFonts w:eastAsia="Calibri"/>
          <w:lang w:eastAsia="en-US"/>
        </w:rPr>
        <w:t xml:space="preserve"> чел.</w:t>
      </w:r>
    </w:p>
    <w:p w:rsidR="00280016" w:rsidRDefault="00280016" w:rsidP="00280016">
      <w:r>
        <w:rPr>
          <w:b/>
        </w:rPr>
        <w:t xml:space="preserve">Игра «Журналист» – </w:t>
      </w:r>
      <w:r>
        <w:t>3 команды по 6 человек:</w:t>
      </w:r>
    </w:p>
    <w:p w:rsidR="00280016" w:rsidRPr="00F752B4" w:rsidRDefault="00280016" w:rsidP="00280016">
      <w:pPr>
        <w:suppressAutoHyphens/>
        <w:contextualSpacing/>
        <w:rPr>
          <w:rFonts w:eastAsia="Calibri"/>
          <w:lang w:eastAsia="en-US"/>
        </w:rPr>
      </w:pPr>
      <w:r w:rsidRPr="00F752B4">
        <w:rPr>
          <w:rFonts w:eastAsia="Calibri"/>
          <w:lang w:eastAsia="en-US"/>
        </w:rPr>
        <w:t xml:space="preserve">Количество участников </w:t>
      </w:r>
      <w:r>
        <w:rPr>
          <w:rFonts w:eastAsia="Calibri"/>
          <w:lang w:eastAsia="en-US"/>
        </w:rPr>
        <w:t>- 18</w:t>
      </w:r>
      <w:r w:rsidRPr="00F752B4">
        <w:rPr>
          <w:rFonts w:eastAsia="Calibri"/>
          <w:lang w:eastAsia="en-US"/>
        </w:rPr>
        <w:t xml:space="preserve"> чел.</w:t>
      </w:r>
    </w:p>
    <w:p w:rsidR="00280016" w:rsidRPr="00D831F4" w:rsidRDefault="00280016" w:rsidP="00280016">
      <w:pPr>
        <w:ind w:firstLine="708"/>
        <w:jc w:val="both"/>
      </w:pPr>
      <w:r w:rsidRPr="00D831F4">
        <w:rPr>
          <w:kern w:val="36"/>
        </w:rPr>
        <w:t>В рамках сетевого Всероссийского проекта</w:t>
      </w:r>
      <w:r w:rsidRPr="00D831F4">
        <w:rPr>
          <w:b/>
          <w:kern w:val="36"/>
        </w:rPr>
        <w:t xml:space="preserve"> Школьная лига РОСНАНО </w:t>
      </w:r>
      <w:r w:rsidRPr="00D831F4">
        <w:rPr>
          <w:bCs/>
          <w:kern w:val="36"/>
        </w:rPr>
        <w:t>в</w:t>
      </w:r>
      <w:r w:rsidRPr="00D831F4">
        <w:t xml:space="preserve"> 2013-2014 учебном году в лицее были введены элективные курсы: «Введение в нанохимию», «Увлекательный мир нанотехнологий».</w:t>
      </w:r>
    </w:p>
    <w:p w:rsidR="00280016" w:rsidRPr="00D831F4" w:rsidRDefault="00280016" w:rsidP="00280016">
      <w:pPr>
        <w:jc w:val="both"/>
        <w:rPr>
          <w:kern w:val="36"/>
        </w:rPr>
      </w:pPr>
      <w:r w:rsidRPr="00D831F4">
        <w:tab/>
        <w:t xml:space="preserve">Учителями начальной школы с первого по четвертый класс внедрен в образовательный процесс УМК Школьной лиги </w:t>
      </w:r>
      <w:proofErr w:type="gramStart"/>
      <w:r w:rsidRPr="00D831F4">
        <w:t>P</w:t>
      </w:r>
      <w:proofErr w:type="gramEnd"/>
      <w:r w:rsidRPr="00D831F4">
        <w:t>ОСНАНО  «Загадки природы».</w:t>
      </w:r>
    </w:p>
    <w:p w:rsidR="00280016" w:rsidRPr="00D831F4" w:rsidRDefault="00280016" w:rsidP="00280016">
      <w:pPr>
        <w:ind w:firstLine="708"/>
        <w:jc w:val="both"/>
      </w:pPr>
      <w:r w:rsidRPr="00D831F4">
        <w:t xml:space="preserve">В лицее введен содержательный блок, связанный с преподаванием нанотехнологий в начальной и средней школе. Межпредметная интеграция и электронные образовательные ресурсы применяются в преподавании естествознания 20-50% времени. </w:t>
      </w:r>
    </w:p>
    <w:p w:rsidR="00280016" w:rsidRPr="00D831F4" w:rsidRDefault="00280016" w:rsidP="00280016">
      <w:pPr>
        <w:ind w:firstLine="708"/>
        <w:jc w:val="both"/>
      </w:pPr>
      <w:r w:rsidRPr="00D831F4">
        <w:lastRenderedPageBreak/>
        <w:t>В образовательную программу лицея в  начальной, средней и основной школе введено учебное проектирование, а также программы развития исследовательской компетентности учащихся.</w:t>
      </w:r>
    </w:p>
    <w:p w:rsidR="00280016" w:rsidRDefault="00280016" w:rsidP="00280016">
      <w:pPr>
        <w:ind w:firstLine="708"/>
        <w:jc w:val="both"/>
      </w:pPr>
      <w:r w:rsidRPr="00D831F4">
        <w:t>Квалификацию по проблематике Школьной лиги РОСНАНО повысили</w:t>
      </w:r>
      <w:r>
        <w:t>:</w:t>
      </w:r>
    </w:p>
    <w:p w:rsidR="00280016" w:rsidRDefault="00280016" w:rsidP="00280016">
      <w:pPr>
        <w:ind w:firstLine="708"/>
        <w:jc w:val="both"/>
      </w:pPr>
      <w:r>
        <w:t>- 2013 - 2014 уч. г. -  4 человека.</w:t>
      </w:r>
    </w:p>
    <w:p w:rsidR="00280016" w:rsidRDefault="00280016" w:rsidP="00280016">
      <w:pPr>
        <w:ind w:firstLine="708"/>
        <w:jc w:val="both"/>
      </w:pPr>
      <w:r>
        <w:t>- 2014 - 2015 уч. г. -  4 человека.</w:t>
      </w:r>
    </w:p>
    <w:p w:rsidR="00280016" w:rsidRDefault="00280016" w:rsidP="00280016">
      <w:pPr>
        <w:ind w:firstLine="708"/>
        <w:jc w:val="both"/>
      </w:pPr>
      <w:r w:rsidRPr="00D831F4">
        <w:t>Лицей активно распространяет материалы Школьной лиги РОСНАНО в образовательном сообществе.</w:t>
      </w:r>
    </w:p>
    <w:p w:rsidR="00280016" w:rsidRPr="00D831F4" w:rsidRDefault="00280016" w:rsidP="00280016">
      <w:pPr>
        <w:ind w:firstLine="708"/>
        <w:jc w:val="center"/>
        <w:rPr>
          <w:b/>
        </w:rPr>
      </w:pPr>
      <w:r w:rsidRPr="00D831F4">
        <w:rPr>
          <w:b/>
        </w:rPr>
        <w:t>Практическая значимость проекта</w:t>
      </w:r>
    </w:p>
    <w:p w:rsidR="00280016" w:rsidRDefault="00280016" w:rsidP="00280016">
      <w:pPr>
        <w:pStyle w:val="a3"/>
        <w:widowControl w:val="0"/>
        <w:numPr>
          <w:ilvl w:val="0"/>
          <w:numId w:val="25"/>
        </w:numPr>
        <w:autoSpaceDE w:val="0"/>
        <w:autoSpaceDN w:val="0"/>
        <w:adjustRightInd w:val="0"/>
        <w:ind w:left="438" w:hanging="283"/>
        <w:contextualSpacing/>
        <w:jc w:val="both"/>
      </w:pPr>
      <w:r>
        <w:t xml:space="preserve">Участие в программе поможет старшеклассникам осуществить </w:t>
      </w:r>
      <w:proofErr w:type="gramStart"/>
      <w:r>
        <w:t>дальнейший</w:t>
      </w:r>
      <w:proofErr w:type="gramEnd"/>
    </w:p>
    <w:p w:rsidR="00280016" w:rsidRDefault="00280016" w:rsidP="00280016">
      <w:pPr>
        <w:widowControl w:val="0"/>
        <w:autoSpaceDE w:val="0"/>
        <w:autoSpaceDN w:val="0"/>
        <w:adjustRightInd w:val="0"/>
        <w:contextualSpacing/>
        <w:jc w:val="both"/>
      </w:pPr>
      <w:r>
        <w:t>образовательный и карьерный выбор.</w:t>
      </w:r>
    </w:p>
    <w:p w:rsidR="00280016" w:rsidRDefault="00280016" w:rsidP="00280016">
      <w:pPr>
        <w:pStyle w:val="a3"/>
        <w:widowControl w:val="0"/>
        <w:numPr>
          <w:ilvl w:val="0"/>
          <w:numId w:val="25"/>
        </w:numPr>
        <w:autoSpaceDE w:val="0"/>
        <w:autoSpaceDN w:val="0"/>
        <w:adjustRightInd w:val="0"/>
        <w:ind w:left="438" w:hanging="283"/>
        <w:contextualSpacing/>
        <w:jc w:val="both"/>
      </w:pPr>
      <w:r>
        <w:t>Увеличится доля выпускников лицея, выбравших карьеру в области естественных</w:t>
      </w:r>
    </w:p>
    <w:p w:rsidR="00280016" w:rsidRDefault="00280016" w:rsidP="00280016">
      <w:pPr>
        <w:widowControl w:val="0"/>
        <w:autoSpaceDE w:val="0"/>
        <w:autoSpaceDN w:val="0"/>
        <w:adjustRightInd w:val="0"/>
        <w:contextualSpacing/>
        <w:jc w:val="both"/>
      </w:pPr>
      <w:r>
        <w:t xml:space="preserve">наук, инженерного дела и технопредпринимательства. </w:t>
      </w:r>
    </w:p>
    <w:p w:rsidR="00280016" w:rsidRDefault="00280016" w:rsidP="00280016">
      <w:pPr>
        <w:pStyle w:val="a3"/>
        <w:widowControl w:val="0"/>
        <w:numPr>
          <w:ilvl w:val="0"/>
          <w:numId w:val="25"/>
        </w:numPr>
        <w:autoSpaceDE w:val="0"/>
        <w:autoSpaceDN w:val="0"/>
        <w:adjustRightInd w:val="0"/>
        <w:ind w:left="438" w:hanging="283"/>
        <w:contextualSpacing/>
        <w:jc w:val="both"/>
      </w:pPr>
      <w:r>
        <w:t xml:space="preserve">В образовательном процессе лицея увеличится использование </w:t>
      </w:r>
      <w:proofErr w:type="gramStart"/>
      <w:r>
        <w:t>исследовательских</w:t>
      </w:r>
      <w:proofErr w:type="gramEnd"/>
      <w:r>
        <w:t xml:space="preserve"> и</w:t>
      </w:r>
    </w:p>
    <w:p w:rsidR="00280016" w:rsidRDefault="00280016" w:rsidP="00280016">
      <w:pPr>
        <w:widowControl w:val="0"/>
        <w:autoSpaceDE w:val="0"/>
        <w:autoSpaceDN w:val="0"/>
        <w:adjustRightInd w:val="0"/>
        <w:contextualSpacing/>
        <w:jc w:val="both"/>
      </w:pPr>
      <w:r>
        <w:t xml:space="preserve">проектных методов, кейс-технологий, </w:t>
      </w:r>
      <w:proofErr w:type="gramStart"/>
      <w:r>
        <w:t>позволяющие</w:t>
      </w:r>
      <w:proofErr w:type="gramEnd"/>
      <w:r>
        <w:t xml:space="preserve"> развивать исследовательскую и технопредпринимательскую компетентность обучающихся.</w:t>
      </w:r>
    </w:p>
    <w:p w:rsidR="00280016" w:rsidRDefault="00280016" w:rsidP="00280016">
      <w:pPr>
        <w:suppressAutoHyphens/>
        <w:contextualSpacing/>
        <w:rPr>
          <w:rFonts w:eastAsia="Calibri"/>
          <w:lang w:eastAsia="en-US"/>
        </w:rPr>
      </w:pPr>
      <w:r>
        <w:t>Продолжится расширение сетевого взаимодействия образовательных организаций и предприятий, прежде всего, нанотехнологического профиля.</w:t>
      </w:r>
    </w:p>
    <w:p w:rsidR="00280016" w:rsidRPr="00B756B6" w:rsidRDefault="00280016" w:rsidP="00280016">
      <w:pPr>
        <w:tabs>
          <w:tab w:val="center" w:pos="4677"/>
          <w:tab w:val="right" w:pos="9355"/>
        </w:tabs>
        <w:ind w:hanging="218"/>
        <w:jc w:val="both"/>
      </w:pPr>
      <w:r w:rsidRPr="00B756B6">
        <w:tab/>
        <w:t xml:space="preserve">       </w:t>
      </w:r>
    </w:p>
    <w:p w:rsidR="00280016" w:rsidRDefault="00280016"/>
    <w:sectPr w:rsidR="00280016" w:rsidSect="00504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94C"/>
    <w:multiLevelType w:val="hybridMultilevel"/>
    <w:tmpl w:val="2A485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AC3FB2"/>
    <w:multiLevelType w:val="hybridMultilevel"/>
    <w:tmpl w:val="B560C0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9625E0"/>
    <w:multiLevelType w:val="hybridMultilevel"/>
    <w:tmpl w:val="84AC3D68"/>
    <w:lvl w:ilvl="0" w:tplc="19205940">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3826517"/>
    <w:multiLevelType w:val="hybridMultilevel"/>
    <w:tmpl w:val="D280F316"/>
    <w:lvl w:ilvl="0" w:tplc="58F66E7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71E13"/>
    <w:multiLevelType w:val="hybridMultilevel"/>
    <w:tmpl w:val="F51E2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86640A"/>
    <w:multiLevelType w:val="hybridMultilevel"/>
    <w:tmpl w:val="4A74C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8945E6"/>
    <w:multiLevelType w:val="hybridMultilevel"/>
    <w:tmpl w:val="A95CDB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8BE4784"/>
    <w:multiLevelType w:val="hybridMultilevel"/>
    <w:tmpl w:val="E9B8B78C"/>
    <w:lvl w:ilvl="0" w:tplc="FA4CDE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94F96"/>
    <w:multiLevelType w:val="hybridMultilevel"/>
    <w:tmpl w:val="92A41B96"/>
    <w:lvl w:ilvl="0" w:tplc="CD72151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D87A82"/>
    <w:multiLevelType w:val="hybridMultilevel"/>
    <w:tmpl w:val="391A049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052C51"/>
    <w:multiLevelType w:val="hybridMultilevel"/>
    <w:tmpl w:val="DC0AF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262E7B"/>
    <w:multiLevelType w:val="hybridMultilevel"/>
    <w:tmpl w:val="5C1051AC"/>
    <w:lvl w:ilvl="0" w:tplc="BDEC872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990C1E"/>
    <w:multiLevelType w:val="hybridMultilevel"/>
    <w:tmpl w:val="15301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B229EF"/>
    <w:multiLevelType w:val="hybridMultilevel"/>
    <w:tmpl w:val="0434BEDE"/>
    <w:lvl w:ilvl="0" w:tplc="DCCAAC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BF45DF"/>
    <w:multiLevelType w:val="hybridMultilevel"/>
    <w:tmpl w:val="76E2214E"/>
    <w:lvl w:ilvl="0" w:tplc="58F66E7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1A41E5"/>
    <w:multiLevelType w:val="hybridMultilevel"/>
    <w:tmpl w:val="FB464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7C2231"/>
    <w:multiLevelType w:val="hybridMultilevel"/>
    <w:tmpl w:val="CE46D3B8"/>
    <w:lvl w:ilvl="0" w:tplc="AA947A58">
      <w:numFmt w:val="bullet"/>
      <w:lvlText w:val="-"/>
      <w:lvlJc w:val="left"/>
      <w:pPr>
        <w:ind w:left="720" w:hanging="360"/>
      </w:pPr>
      <w:rPr>
        <w:rFonts w:hint="default"/>
        <w:spacing w:val="-12"/>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2B7073"/>
    <w:multiLevelType w:val="hybridMultilevel"/>
    <w:tmpl w:val="7F2E7D2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5AF52487"/>
    <w:multiLevelType w:val="hybridMultilevel"/>
    <w:tmpl w:val="2BA60796"/>
    <w:lvl w:ilvl="0" w:tplc="80AA62C8">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0E55FD"/>
    <w:multiLevelType w:val="hybridMultilevel"/>
    <w:tmpl w:val="431A8752"/>
    <w:lvl w:ilvl="0" w:tplc="AA947A58">
      <w:numFmt w:val="bullet"/>
      <w:lvlText w:val="-"/>
      <w:lvlJc w:val="left"/>
      <w:pPr>
        <w:ind w:left="720" w:hanging="360"/>
      </w:pPr>
      <w:rPr>
        <w:rFonts w:hint="default"/>
        <w:spacing w:val="-12"/>
        <w:w w:val="9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0625459"/>
    <w:multiLevelType w:val="hybridMultilevel"/>
    <w:tmpl w:val="5C0C9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F23A1D"/>
    <w:multiLevelType w:val="hybridMultilevel"/>
    <w:tmpl w:val="2F02DB6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BB4C14"/>
    <w:multiLevelType w:val="hybridMultilevel"/>
    <w:tmpl w:val="BF2A3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8F73C9"/>
    <w:multiLevelType w:val="hybridMultilevel"/>
    <w:tmpl w:val="6F28C408"/>
    <w:lvl w:ilvl="0" w:tplc="03E85E58">
      <w:start w:val="1"/>
      <w:numFmt w:val="decimal"/>
      <w:lvlText w:val="%1."/>
      <w:lvlJc w:val="left"/>
      <w:pPr>
        <w:ind w:left="1146" w:hanging="360"/>
      </w:pPr>
      <w:rPr>
        <w:i/>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65C74121"/>
    <w:multiLevelType w:val="hybridMultilevel"/>
    <w:tmpl w:val="AB36E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4A06A6"/>
    <w:multiLevelType w:val="hybridMultilevel"/>
    <w:tmpl w:val="5DC2587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23A6D34"/>
    <w:multiLevelType w:val="hybridMultilevel"/>
    <w:tmpl w:val="F7449458"/>
    <w:lvl w:ilvl="0" w:tplc="6806165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0"/>
  </w:num>
  <w:num w:numId="3">
    <w:abstractNumId w:val="4"/>
  </w:num>
  <w:num w:numId="4">
    <w:abstractNumId w:val="26"/>
  </w:num>
  <w:num w:numId="5">
    <w:abstractNumId w:val="5"/>
  </w:num>
  <w:num w:numId="6">
    <w:abstractNumId w:val="8"/>
  </w:num>
  <w:num w:numId="7">
    <w:abstractNumId w:val="10"/>
  </w:num>
  <w:num w:numId="8">
    <w:abstractNumId w:val="13"/>
  </w:num>
  <w:num w:numId="9">
    <w:abstractNumId w:val="24"/>
  </w:num>
  <w:num w:numId="10">
    <w:abstractNumId w:val="23"/>
  </w:num>
  <w:num w:numId="11">
    <w:abstractNumId w:val="25"/>
  </w:num>
  <w:num w:numId="12">
    <w:abstractNumId w:val="17"/>
  </w:num>
  <w:num w:numId="13">
    <w:abstractNumId w:val="19"/>
  </w:num>
  <w:num w:numId="14">
    <w:abstractNumId w:val="16"/>
  </w:num>
  <w:num w:numId="15">
    <w:abstractNumId w:val="11"/>
  </w:num>
  <w:num w:numId="16">
    <w:abstractNumId w:val="0"/>
  </w:num>
  <w:num w:numId="17">
    <w:abstractNumId w:val="22"/>
  </w:num>
  <w:num w:numId="18">
    <w:abstractNumId w:val="1"/>
  </w:num>
  <w:num w:numId="19">
    <w:abstractNumId w:val="15"/>
  </w:num>
  <w:num w:numId="20">
    <w:abstractNumId w:val="6"/>
  </w:num>
  <w:num w:numId="21">
    <w:abstractNumId w:val="9"/>
  </w:num>
  <w:num w:numId="22">
    <w:abstractNumId w:val="12"/>
  </w:num>
  <w:num w:numId="23">
    <w:abstractNumId w:val="14"/>
  </w:num>
  <w:num w:numId="24">
    <w:abstractNumId w:val="3"/>
  </w:num>
  <w:num w:numId="25">
    <w:abstractNumId w:val="18"/>
  </w:num>
  <w:num w:numId="26">
    <w:abstractNumId w:val="2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80016"/>
    <w:rsid w:val="00280016"/>
    <w:rsid w:val="00504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016"/>
    <w:pPr>
      <w:ind w:left="708"/>
    </w:pPr>
  </w:style>
  <w:style w:type="paragraph" w:styleId="a4">
    <w:name w:val="No Spacing"/>
    <w:link w:val="a5"/>
    <w:qFormat/>
    <w:rsid w:val="00280016"/>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locked/>
    <w:rsid w:val="00280016"/>
    <w:rPr>
      <w:rFonts w:ascii="Calibri" w:eastAsia="Times New Roman" w:hAnsi="Calibri" w:cs="Times New Roman"/>
      <w:lang w:eastAsia="ru-RU"/>
    </w:rPr>
  </w:style>
  <w:style w:type="paragraph" w:customStyle="1" w:styleId="ConsPlusNormal">
    <w:name w:val="ConsPlusNormal"/>
    <w:rsid w:val="002800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Intense Emphasis"/>
    <w:basedOn w:val="a0"/>
    <w:uiPriority w:val="21"/>
    <w:qFormat/>
    <w:rsid w:val="00280016"/>
    <w:rPr>
      <w:b/>
      <w:bCs/>
      <w:i/>
      <w:iCs/>
      <w:color w:val="4F81BD"/>
    </w:rPr>
  </w:style>
  <w:style w:type="table" w:styleId="a7">
    <w:name w:val="Table Grid"/>
    <w:basedOn w:val="a1"/>
    <w:rsid w:val="002800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280016"/>
    <w:pPr>
      <w:spacing w:after="100" w:line="288" w:lineRule="auto"/>
      <w:jc w:val="both"/>
    </w:pPr>
    <w:rPr>
      <w:rFonts w:ascii="Verdana" w:hAnsi="Verdana"/>
      <w:color w:val="333333"/>
      <w:sz w:val="28"/>
      <w:szCs w:val="28"/>
    </w:rPr>
  </w:style>
  <w:style w:type="paragraph" w:styleId="a8">
    <w:name w:val="Body Text Indent"/>
    <w:basedOn w:val="a"/>
    <w:link w:val="a9"/>
    <w:rsid w:val="00280016"/>
    <w:pPr>
      <w:spacing w:after="120"/>
      <w:ind w:left="283"/>
    </w:pPr>
    <w:rPr>
      <w:sz w:val="20"/>
      <w:szCs w:val="20"/>
    </w:rPr>
  </w:style>
  <w:style w:type="character" w:customStyle="1" w:styleId="a9">
    <w:name w:val="Основной текст с отступом Знак"/>
    <w:basedOn w:val="a0"/>
    <w:link w:val="a8"/>
    <w:rsid w:val="00280016"/>
    <w:rPr>
      <w:rFonts w:ascii="Times New Roman" w:eastAsia="Times New Roman" w:hAnsi="Times New Roman" w:cs="Times New Roman"/>
      <w:sz w:val="20"/>
      <w:szCs w:val="20"/>
      <w:lang w:eastAsia="ru-RU"/>
    </w:rPr>
  </w:style>
  <w:style w:type="paragraph" w:styleId="aa">
    <w:name w:val="Body Text"/>
    <w:basedOn w:val="a"/>
    <w:link w:val="ab"/>
    <w:rsid w:val="00280016"/>
    <w:pPr>
      <w:spacing w:after="120"/>
    </w:pPr>
  </w:style>
  <w:style w:type="character" w:customStyle="1" w:styleId="ab">
    <w:name w:val="Основной текст Знак"/>
    <w:basedOn w:val="a0"/>
    <w:link w:val="aa"/>
    <w:rsid w:val="00280016"/>
    <w:rPr>
      <w:rFonts w:ascii="Times New Roman" w:eastAsia="Times New Roman" w:hAnsi="Times New Roman" w:cs="Times New Roman"/>
      <w:sz w:val="24"/>
      <w:szCs w:val="24"/>
      <w:lang w:eastAsia="ru-RU"/>
    </w:rPr>
  </w:style>
  <w:style w:type="paragraph" w:styleId="ac">
    <w:name w:val="footer"/>
    <w:basedOn w:val="a"/>
    <w:link w:val="ad"/>
    <w:uiPriority w:val="99"/>
    <w:rsid w:val="00280016"/>
    <w:pPr>
      <w:tabs>
        <w:tab w:val="center" w:pos="4677"/>
        <w:tab w:val="right" w:pos="9355"/>
      </w:tabs>
    </w:pPr>
  </w:style>
  <w:style w:type="character" w:customStyle="1" w:styleId="ad">
    <w:name w:val="Нижний колонтитул Знак"/>
    <w:basedOn w:val="a0"/>
    <w:link w:val="ac"/>
    <w:uiPriority w:val="99"/>
    <w:rsid w:val="00280016"/>
    <w:rPr>
      <w:rFonts w:ascii="Times New Roman" w:eastAsia="Times New Roman" w:hAnsi="Times New Roman" w:cs="Times New Roman"/>
      <w:sz w:val="24"/>
      <w:szCs w:val="24"/>
      <w:lang w:eastAsia="ru-RU"/>
    </w:rPr>
  </w:style>
  <w:style w:type="table" w:customStyle="1" w:styleId="5">
    <w:name w:val="Сетка таблицы5"/>
    <w:basedOn w:val="a1"/>
    <w:next w:val="a7"/>
    <w:uiPriority w:val="59"/>
    <w:rsid w:val="002800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5183</Words>
  <Characters>29546</Characters>
  <Application>Microsoft Office Word</Application>
  <DocSecurity>0</DocSecurity>
  <Lines>246</Lines>
  <Paragraphs>69</Paragraphs>
  <ScaleCrop>false</ScaleCrop>
  <Company>DG Win&amp;Soft</Company>
  <LinksUpToDate>false</LinksUpToDate>
  <CharactersWithSpaces>34660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Зарубина</dc:creator>
  <cp:keywords/>
  <dc:description/>
  <cp:lastModifiedBy>Зарубина</cp:lastModifiedBy>
  <cp:revision>2</cp:revision>
  <dcterms:created xsi:type="dcterms:W3CDTF">2016-11-08T04:34:00Z</dcterms:created>
  <dcterms:modified xsi:type="dcterms:W3CDTF">2016-11-08T04:36:00Z</dcterms:modified>
</cp:coreProperties>
</file>